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2E" w:rsidRDefault="00307E1A" w:rsidP="00BE7F2E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6210300" cy="8774472"/>
            <wp:effectExtent l="19050" t="0" r="0" b="0"/>
            <wp:docPr id="2" name="Рисунок 1" descr="C:\Users\User\Desktop\Документ 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 11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2E" w:rsidRDefault="00BE7F2E" w:rsidP="00BE7F2E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43D25" w:rsidRDefault="00543D25" w:rsidP="00BE7F2E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857CD" w:rsidRPr="00BE7F2E" w:rsidRDefault="00B857CD" w:rsidP="00BE7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57CD" w:rsidRDefault="00B857CD" w:rsidP="00B857C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B857CD" w:rsidRPr="00564B10" w:rsidRDefault="00B857CD" w:rsidP="00B857C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83511">
        <w:rPr>
          <w:b/>
          <w:sz w:val="28"/>
          <w:szCs w:val="28"/>
        </w:rPr>
        <w:t xml:space="preserve">«Комплекс основных характеристик дополнительной общеобразовательной </w:t>
      </w:r>
      <w:proofErr w:type="spellStart"/>
      <w:r w:rsidRPr="00564B10">
        <w:rPr>
          <w:b/>
          <w:sz w:val="28"/>
          <w:szCs w:val="28"/>
        </w:rPr>
        <w:t>общеразвивающей</w:t>
      </w:r>
      <w:proofErr w:type="spellEnd"/>
      <w:r w:rsidRPr="00564B10">
        <w:rPr>
          <w:b/>
          <w:sz w:val="28"/>
          <w:szCs w:val="28"/>
        </w:rPr>
        <w:t xml:space="preserve"> программы»:</w:t>
      </w:r>
    </w:p>
    <w:p w:rsidR="00B857CD" w:rsidRPr="00564B10" w:rsidRDefault="00B857CD" w:rsidP="00B857CD">
      <w:pPr>
        <w:pStyle w:val="a7"/>
        <w:rPr>
          <w:b/>
          <w:sz w:val="28"/>
          <w:szCs w:val="28"/>
        </w:rPr>
      </w:pP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Пояснительная записка.................................</w:t>
      </w:r>
      <w:r w:rsidR="00185848">
        <w:rPr>
          <w:sz w:val="28"/>
          <w:szCs w:val="28"/>
        </w:rPr>
        <w:t>...............................3 - 4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Цель и задачи программы.............................</w:t>
      </w:r>
      <w:r w:rsidR="00185848">
        <w:rPr>
          <w:sz w:val="28"/>
          <w:szCs w:val="28"/>
        </w:rPr>
        <w:t>...............................4 - 5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Планируемые результаты.............................</w:t>
      </w:r>
      <w:r w:rsidR="00185848">
        <w:rPr>
          <w:sz w:val="28"/>
          <w:szCs w:val="28"/>
        </w:rPr>
        <w:t>....</w:t>
      </w:r>
      <w:r w:rsidR="009E042E">
        <w:rPr>
          <w:sz w:val="28"/>
          <w:szCs w:val="28"/>
        </w:rPr>
        <w:t>...........................5 -8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Содержание программы:</w:t>
      </w:r>
    </w:p>
    <w:p w:rsidR="00B857CD" w:rsidRPr="00564B10" w:rsidRDefault="00B857CD" w:rsidP="00B857CD">
      <w:pPr>
        <w:pStyle w:val="a8"/>
        <w:numPr>
          <w:ilvl w:val="2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Учебный  план...............................................</w:t>
      </w:r>
      <w:r w:rsidR="00185848">
        <w:rPr>
          <w:sz w:val="28"/>
          <w:szCs w:val="28"/>
        </w:rPr>
        <w:t>...........</w:t>
      </w:r>
      <w:r w:rsidR="009E042E">
        <w:rPr>
          <w:sz w:val="28"/>
          <w:szCs w:val="28"/>
        </w:rPr>
        <w:t>....................8</w:t>
      </w:r>
    </w:p>
    <w:p w:rsidR="00B857CD" w:rsidRPr="00564B10" w:rsidRDefault="00B857CD" w:rsidP="00B857CD">
      <w:pPr>
        <w:pStyle w:val="a8"/>
        <w:numPr>
          <w:ilvl w:val="2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Содержание учебного плана........................</w:t>
      </w:r>
      <w:r w:rsidR="009E042E">
        <w:rPr>
          <w:sz w:val="28"/>
          <w:szCs w:val="28"/>
        </w:rPr>
        <w:t>...............................8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Формы аттестации и их периодичность......</w:t>
      </w:r>
      <w:r w:rsidR="00564B10">
        <w:rPr>
          <w:sz w:val="28"/>
          <w:szCs w:val="28"/>
        </w:rPr>
        <w:t>....</w:t>
      </w:r>
      <w:r w:rsidR="009E042E">
        <w:rPr>
          <w:sz w:val="28"/>
          <w:szCs w:val="28"/>
        </w:rPr>
        <w:t>................................9</w:t>
      </w:r>
    </w:p>
    <w:p w:rsidR="00B857CD" w:rsidRPr="00564B10" w:rsidRDefault="00B857CD" w:rsidP="00B857CD">
      <w:pPr>
        <w:pStyle w:val="a8"/>
        <w:ind w:left="1080"/>
        <w:jc w:val="both"/>
        <w:rPr>
          <w:sz w:val="28"/>
          <w:szCs w:val="28"/>
        </w:rPr>
      </w:pPr>
    </w:p>
    <w:p w:rsidR="00B857CD" w:rsidRPr="00564B10" w:rsidRDefault="00B857CD" w:rsidP="00B857CD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b/>
          <w:sz w:val="28"/>
          <w:szCs w:val="28"/>
        </w:rPr>
        <w:t>«Комплекс организационно-педагогических условий»</w:t>
      </w:r>
      <w:r w:rsidRPr="00564B10">
        <w:rPr>
          <w:sz w:val="28"/>
          <w:szCs w:val="28"/>
        </w:rPr>
        <w:t>:</w:t>
      </w:r>
    </w:p>
    <w:p w:rsidR="00B857CD" w:rsidRPr="00564B10" w:rsidRDefault="00B857CD" w:rsidP="00B857CD">
      <w:pPr>
        <w:pStyle w:val="a8"/>
        <w:jc w:val="both"/>
        <w:rPr>
          <w:sz w:val="28"/>
          <w:szCs w:val="28"/>
        </w:rPr>
      </w:pP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Методическое обеспечение.........................</w:t>
      </w:r>
      <w:r w:rsidR="009E042E">
        <w:rPr>
          <w:sz w:val="28"/>
          <w:szCs w:val="28"/>
        </w:rPr>
        <w:t>..............................10 - 11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Условия реализации программы................</w:t>
      </w:r>
      <w:r w:rsidR="00564B10">
        <w:rPr>
          <w:sz w:val="28"/>
          <w:szCs w:val="28"/>
        </w:rPr>
        <w:t>.............</w:t>
      </w:r>
      <w:r w:rsidR="009E042E">
        <w:rPr>
          <w:sz w:val="28"/>
          <w:szCs w:val="28"/>
        </w:rPr>
        <w:t>........................11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 xml:space="preserve">Календарный учебный график </w:t>
      </w:r>
      <w:r w:rsidRPr="00564B10">
        <w:rPr>
          <w:sz w:val="24"/>
          <w:szCs w:val="24"/>
        </w:rPr>
        <w:t>(</w:t>
      </w:r>
      <w:r w:rsidRPr="00564B10">
        <w:rPr>
          <w:sz w:val="28"/>
          <w:szCs w:val="28"/>
        </w:rPr>
        <w:t>Приложен</w:t>
      </w:r>
      <w:r w:rsidR="009E042E">
        <w:rPr>
          <w:sz w:val="28"/>
          <w:szCs w:val="28"/>
        </w:rPr>
        <w:t>ие № 1).......................11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Оценочные материалы……...……….....................................</w:t>
      </w:r>
      <w:r w:rsidR="009E042E">
        <w:rPr>
          <w:sz w:val="28"/>
          <w:szCs w:val="28"/>
        </w:rPr>
        <w:t>.........11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Список литературы......................................</w:t>
      </w:r>
      <w:r w:rsidR="00185848">
        <w:rPr>
          <w:sz w:val="28"/>
          <w:szCs w:val="28"/>
        </w:rPr>
        <w:t>.......</w:t>
      </w:r>
      <w:r w:rsidR="009E042E">
        <w:rPr>
          <w:sz w:val="28"/>
          <w:szCs w:val="28"/>
        </w:rPr>
        <w:t>..............................11</w:t>
      </w:r>
    </w:p>
    <w:p w:rsidR="00B857CD" w:rsidRPr="00564B10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b/>
          <w:sz w:val="28"/>
          <w:szCs w:val="28"/>
        </w:rPr>
        <w:t>Методический кейс</w:t>
      </w:r>
      <w:r w:rsidRPr="00564B10">
        <w:rPr>
          <w:rFonts w:ascii="Times New Roman" w:hAnsi="Times New Roman"/>
          <w:sz w:val="28"/>
          <w:szCs w:val="28"/>
        </w:rPr>
        <w:t>...............................................................</w:t>
      </w:r>
      <w:r w:rsidR="009E042E">
        <w:rPr>
          <w:rFonts w:ascii="Times New Roman" w:hAnsi="Times New Roman"/>
          <w:sz w:val="28"/>
          <w:szCs w:val="28"/>
        </w:rPr>
        <w:t>..............................14</w:t>
      </w:r>
    </w:p>
    <w:p w:rsidR="00B857CD" w:rsidRPr="00564B10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sz w:val="28"/>
          <w:szCs w:val="28"/>
        </w:rPr>
        <w:t>Приложение № 1………………………………………………………………</w:t>
      </w:r>
      <w:r w:rsidR="009E042E">
        <w:rPr>
          <w:rFonts w:ascii="Times New Roman" w:hAnsi="Times New Roman"/>
          <w:sz w:val="28"/>
          <w:szCs w:val="28"/>
        </w:rPr>
        <w:t>…14</w:t>
      </w:r>
    </w:p>
    <w:p w:rsidR="00B857CD" w:rsidRPr="001F3042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sz w:val="28"/>
          <w:szCs w:val="28"/>
        </w:rPr>
        <w:t>Приложени</w:t>
      </w:r>
      <w:r w:rsidR="009E042E">
        <w:rPr>
          <w:rFonts w:ascii="Times New Roman" w:hAnsi="Times New Roman"/>
          <w:sz w:val="28"/>
          <w:szCs w:val="28"/>
        </w:rPr>
        <w:t>е № 2…………………………………………………………………16</w:t>
      </w: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Pr="00483511" w:rsidRDefault="00B857CD" w:rsidP="00B857C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83511">
        <w:rPr>
          <w:b/>
          <w:sz w:val="28"/>
          <w:szCs w:val="28"/>
        </w:rPr>
        <w:t xml:space="preserve">«Комплекс основных характеристик дополнительной общеобразовательной </w:t>
      </w:r>
      <w:proofErr w:type="spellStart"/>
      <w:r w:rsidRPr="00483511">
        <w:rPr>
          <w:b/>
          <w:sz w:val="28"/>
          <w:szCs w:val="28"/>
        </w:rPr>
        <w:t>общеразвивающей</w:t>
      </w:r>
      <w:proofErr w:type="spellEnd"/>
      <w:r w:rsidRPr="00483511">
        <w:rPr>
          <w:b/>
          <w:sz w:val="28"/>
          <w:szCs w:val="28"/>
        </w:rPr>
        <w:t xml:space="preserve"> программы»:</w:t>
      </w:r>
    </w:p>
    <w:p w:rsidR="00B857CD" w:rsidRDefault="00B857CD" w:rsidP="00B857CD"/>
    <w:p w:rsidR="00B857CD" w:rsidRPr="00215E31" w:rsidRDefault="00B857CD" w:rsidP="00B857CD">
      <w:pPr>
        <w:pStyle w:val="a8"/>
        <w:numPr>
          <w:ilvl w:val="1"/>
          <w:numId w:val="2"/>
        </w:numPr>
        <w:rPr>
          <w:b/>
          <w:sz w:val="28"/>
          <w:szCs w:val="28"/>
        </w:rPr>
      </w:pPr>
      <w:r w:rsidRPr="00215E31">
        <w:rPr>
          <w:b/>
          <w:sz w:val="28"/>
          <w:szCs w:val="28"/>
        </w:rPr>
        <w:t>Пояснительная записка:</w:t>
      </w:r>
    </w:p>
    <w:p w:rsidR="00B857CD" w:rsidRPr="00215E31" w:rsidRDefault="00B857CD" w:rsidP="00B857CD">
      <w:pPr>
        <w:pStyle w:val="a8"/>
        <w:ind w:left="420"/>
        <w:rPr>
          <w:b/>
          <w:sz w:val="28"/>
          <w:szCs w:val="28"/>
        </w:rPr>
      </w:pPr>
    </w:p>
    <w:p w:rsidR="00B857CD" w:rsidRDefault="00B857CD" w:rsidP="00B857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B477B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>дополнительного обра</w:t>
      </w:r>
      <w:r w:rsidR="00443B1A">
        <w:rPr>
          <w:rFonts w:ascii="Times New Roman" w:hAnsi="Times New Roman"/>
          <w:sz w:val="28"/>
          <w:szCs w:val="28"/>
        </w:rPr>
        <w:t xml:space="preserve">зования </w:t>
      </w:r>
      <w:r w:rsidR="00801DE6" w:rsidRPr="00801DE6">
        <w:rPr>
          <w:rFonts w:ascii="Times New Roman" w:hAnsi="Times New Roman" w:cs="Times New Roman"/>
          <w:sz w:val="28"/>
          <w:szCs w:val="28"/>
        </w:rPr>
        <w:t>по развитию познавательных процессов у детей  с ограниченными возможностями здоровья</w:t>
      </w:r>
      <w:r w:rsidR="00801DE6">
        <w:rPr>
          <w:rFonts w:ascii="Times New Roman" w:hAnsi="Times New Roman"/>
          <w:sz w:val="28"/>
          <w:szCs w:val="28"/>
        </w:rPr>
        <w:t xml:space="preserve"> </w:t>
      </w:r>
      <w:r w:rsidR="00443B1A">
        <w:rPr>
          <w:rFonts w:ascii="Times New Roman" w:hAnsi="Times New Roman"/>
          <w:sz w:val="28"/>
          <w:szCs w:val="28"/>
        </w:rPr>
        <w:t>«Развивай-ка</w:t>
      </w:r>
      <w:r w:rsidR="007977D5">
        <w:rPr>
          <w:rFonts w:ascii="Times New Roman" w:hAnsi="Times New Roman"/>
          <w:sz w:val="28"/>
          <w:szCs w:val="28"/>
        </w:rPr>
        <w:t>»</w:t>
      </w:r>
      <w:r w:rsidR="00801DE6">
        <w:rPr>
          <w:rFonts w:ascii="Times New Roman" w:hAnsi="Times New Roman"/>
          <w:sz w:val="28"/>
          <w:szCs w:val="28"/>
        </w:rPr>
        <w:t xml:space="preserve"> </w:t>
      </w:r>
      <w:r w:rsidR="00556C42">
        <w:rPr>
          <w:rFonts w:ascii="Times New Roman" w:hAnsi="Times New Roman"/>
          <w:sz w:val="28"/>
          <w:szCs w:val="28"/>
        </w:rPr>
        <w:t xml:space="preserve"> </w:t>
      </w:r>
      <w:r w:rsidRPr="002B477B">
        <w:rPr>
          <w:rFonts w:ascii="Times New Roman" w:hAnsi="Times New Roman"/>
          <w:sz w:val="28"/>
          <w:szCs w:val="28"/>
        </w:rPr>
        <w:t>общего образования разработана на  основании:</w:t>
      </w:r>
    </w:p>
    <w:p w:rsidR="000154E8" w:rsidRDefault="000154E8" w:rsidP="00B403C1">
      <w:pPr>
        <w:pStyle w:val="a8"/>
        <w:widowControl w:val="0"/>
        <w:numPr>
          <w:ilvl w:val="0"/>
          <w:numId w:val="9"/>
        </w:numPr>
        <w:tabs>
          <w:tab w:val="left" w:pos="1290"/>
        </w:tabs>
        <w:autoSpaceDE w:val="0"/>
        <w:autoSpaceDN w:val="0"/>
        <w:spacing w:before="48"/>
        <w:ind w:right="511" w:firstLine="0"/>
        <w:contextualSpacing w:val="0"/>
        <w:jc w:val="both"/>
        <w:rPr>
          <w:sz w:val="28"/>
        </w:rPr>
      </w:pPr>
      <w:r>
        <w:rPr>
          <w:sz w:val="28"/>
        </w:rPr>
        <w:t>Федеральным Законом Российской Федерации от 29.12.2012 г. № 273 «</w:t>
      </w:r>
      <w:proofErr w:type="spellStart"/>
      <w:r>
        <w:rPr>
          <w:sz w:val="28"/>
        </w:rPr>
        <w:t>ОбобразованиивРоссийской</w:t>
      </w:r>
      <w:proofErr w:type="spellEnd"/>
      <w:r>
        <w:rPr>
          <w:sz w:val="28"/>
        </w:rPr>
        <w:t xml:space="preserve"> Федерации»;</w:t>
      </w:r>
    </w:p>
    <w:p w:rsidR="000154E8" w:rsidRDefault="000154E8" w:rsidP="00B403C1">
      <w:pPr>
        <w:pStyle w:val="a8"/>
        <w:widowControl w:val="0"/>
        <w:numPr>
          <w:ilvl w:val="0"/>
          <w:numId w:val="9"/>
        </w:numPr>
        <w:tabs>
          <w:tab w:val="left" w:pos="1290"/>
        </w:tabs>
        <w:autoSpaceDE w:val="0"/>
        <w:autoSpaceDN w:val="0"/>
        <w:spacing w:before="1"/>
        <w:ind w:right="506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Национальнымпроекто</w:t>
      </w:r>
      <w:proofErr w:type="gramStart"/>
      <w:r>
        <w:rPr>
          <w:sz w:val="28"/>
        </w:rPr>
        <w:t>м</w:t>
      </w:r>
      <w:proofErr w:type="spellEnd"/>
      <w:r>
        <w:rPr>
          <w:sz w:val="28"/>
        </w:rPr>
        <w:t>«</w:t>
      </w:r>
      <w:proofErr w:type="gramEnd"/>
      <w:r>
        <w:rPr>
          <w:sz w:val="28"/>
        </w:rPr>
        <w:t>Образование»,</w:t>
      </w:r>
      <w:proofErr w:type="spellStart"/>
      <w:r>
        <w:rPr>
          <w:sz w:val="28"/>
        </w:rPr>
        <w:t>утвержденногопрезидиумомСовета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ПрезидентеРФ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постратегическому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развитиюи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национальнымпроектам</w:t>
      </w:r>
      <w:proofErr w:type="spellEnd"/>
      <w:r>
        <w:rPr>
          <w:sz w:val="28"/>
        </w:rPr>
        <w:t>(протоколот3сентября 2018г.№ 10);</w:t>
      </w:r>
    </w:p>
    <w:p w:rsidR="000154E8" w:rsidRDefault="000154E8" w:rsidP="00B403C1">
      <w:pPr>
        <w:pStyle w:val="a8"/>
        <w:widowControl w:val="0"/>
        <w:numPr>
          <w:ilvl w:val="0"/>
          <w:numId w:val="9"/>
        </w:numPr>
        <w:tabs>
          <w:tab w:val="left" w:pos="1290"/>
        </w:tabs>
        <w:autoSpaceDE w:val="0"/>
        <w:autoSpaceDN w:val="0"/>
        <w:ind w:right="504" w:firstLine="0"/>
        <w:contextualSpacing w:val="0"/>
        <w:jc w:val="both"/>
        <w:rPr>
          <w:sz w:val="28"/>
        </w:rPr>
      </w:pPr>
      <w:r>
        <w:rPr>
          <w:sz w:val="28"/>
        </w:rPr>
        <w:t>ПриказомМинистерстваПросвещенияРоссийскойФедерацииот9ноября2018г.№196«ОбутвержденииПорядкаорганизациииосуществленияобразовательнойдеятельностиподополнительнымобщеобразовательнымпрограммам»;</w:t>
      </w:r>
    </w:p>
    <w:p w:rsidR="000154E8" w:rsidRDefault="000154E8" w:rsidP="00B403C1">
      <w:pPr>
        <w:pStyle w:val="a8"/>
        <w:widowControl w:val="0"/>
        <w:numPr>
          <w:ilvl w:val="0"/>
          <w:numId w:val="9"/>
        </w:numPr>
        <w:tabs>
          <w:tab w:val="left" w:pos="1290"/>
        </w:tabs>
        <w:autoSpaceDE w:val="0"/>
        <w:autoSpaceDN w:val="0"/>
        <w:ind w:right="500" w:firstLine="0"/>
        <w:contextualSpacing w:val="0"/>
        <w:jc w:val="both"/>
        <w:rPr>
          <w:sz w:val="28"/>
        </w:rPr>
      </w:pPr>
      <w:r>
        <w:rPr>
          <w:sz w:val="28"/>
        </w:rPr>
        <w:t xml:space="preserve">Постановлением Главного государственного санитарного врача РФ от 28сентября 2020г. № 28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2.4.4. 3648-20 «Санитарно-эпидемиологическиетребованиякорганизациивоспитанияиобучения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тдыхаиоздоровлениядетей и молодежи»;</w:t>
      </w:r>
    </w:p>
    <w:p w:rsidR="000154E8" w:rsidRDefault="000154E8" w:rsidP="00B403C1">
      <w:pPr>
        <w:pStyle w:val="a8"/>
        <w:widowControl w:val="0"/>
        <w:numPr>
          <w:ilvl w:val="0"/>
          <w:numId w:val="9"/>
        </w:numPr>
        <w:tabs>
          <w:tab w:val="left" w:pos="1290"/>
        </w:tabs>
        <w:autoSpaceDE w:val="0"/>
        <w:autoSpaceDN w:val="0"/>
        <w:spacing w:before="1"/>
        <w:ind w:right="504" w:firstLine="0"/>
        <w:contextualSpacing w:val="0"/>
        <w:jc w:val="both"/>
        <w:rPr>
          <w:sz w:val="28"/>
        </w:rPr>
      </w:pPr>
      <w:r>
        <w:rPr>
          <w:sz w:val="28"/>
        </w:rPr>
        <w:t>Письмом Министерства образования и науки РФ от 18.11.15 № 09-3242онаправлени</w:t>
      </w:r>
      <w:proofErr w:type="gramStart"/>
      <w:r>
        <w:rPr>
          <w:sz w:val="28"/>
        </w:rPr>
        <w:t>и«</w:t>
      </w:r>
      <w:proofErr w:type="gramEnd"/>
      <w:r>
        <w:rPr>
          <w:sz w:val="28"/>
        </w:rPr>
        <w:t>Методическихрекомендацийпопроектированиюдополнительныхобщеразвивающихпрограмм»(включаяразноуровневыепрограммы);</w:t>
      </w:r>
    </w:p>
    <w:p w:rsidR="000154E8" w:rsidRDefault="000154E8" w:rsidP="00B403C1">
      <w:pPr>
        <w:pStyle w:val="a8"/>
        <w:widowControl w:val="0"/>
        <w:numPr>
          <w:ilvl w:val="0"/>
          <w:numId w:val="9"/>
        </w:numPr>
        <w:tabs>
          <w:tab w:val="left" w:pos="1570"/>
        </w:tabs>
        <w:autoSpaceDE w:val="0"/>
        <w:autoSpaceDN w:val="0"/>
        <w:ind w:right="508" w:firstLine="0"/>
        <w:contextualSpacing w:val="0"/>
        <w:jc w:val="both"/>
        <w:rPr>
          <w:sz w:val="28"/>
        </w:rPr>
      </w:pPr>
      <w:r>
        <w:rPr>
          <w:sz w:val="28"/>
        </w:rPr>
        <w:t>ПравиламиПФД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Приказ«ОбутвержденииПравилперсонифицированногофинансированиядополнительногообразованиявСаратовскойобласти»от21.05.2019г.№1077,п.51.);</w:t>
      </w:r>
    </w:p>
    <w:p w:rsidR="000154E8" w:rsidRPr="00FB1E94" w:rsidRDefault="000154E8" w:rsidP="00B403C1">
      <w:pPr>
        <w:pStyle w:val="a8"/>
        <w:widowControl w:val="0"/>
        <w:numPr>
          <w:ilvl w:val="0"/>
          <w:numId w:val="9"/>
        </w:numPr>
        <w:tabs>
          <w:tab w:val="left" w:pos="1570"/>
          <w:tab w:val="left" w:pos="3232"/>
          <w:tab w:val="left" w:pos="4462"/>
          <w:tab w:val="left" w:pos="8174"/>
        </w:tabs>
        <w:autoSpaceDE w:val="0"/>
        <w:autoSpaceDN w:val="0"/>
        <w:ind w:right="503" w:firstLine="0"/>
        <w:contextualSpacing w:val="0"/>
        <w:jc w:val="both"/>
        <w:rPr>
          <w:sz w:val="28"/>
        </w:rPr>
      </w:pPr>
      <w:r>
        <w:rPr>
          <w:sz w:val="28"/>
        </w:rPr>
        <w:t>Распоряжением Министерства Просвещения Российской Федерации от25.12.2019года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>бутвержденииметодологии(целевоймодели)наставничестваобучающихсядляорганизации,осуществляющихдеятельность</w:t>
      </w:r>
      <w:r>
        <w:rPr>
          <w:sz w:val="28"/>
        </w:rPr>
        <w:tab/>
        <w:t>по</w:t>
      </w:r>
      <w:r>
        <w:rPr>
          <w:sz w:val="28"/>
        </w:rPr>
        <w:tab/>
        <w:t>общеобразовательным,</w:t>
      </w:r>
      <w:r>
        <w:rPr>
          <w:sz w:val="28"/>
        </w:rPr>
        <w:tab/>
        <w:t>дополнительнымобщеобразовательнымипрограммамсреднегопрофессиональногообразования,втомчислесприменениемлучшихпрактикобменаопытоммеждуобучающимися».</w:t>
      </w:r>
    </w:p>
    <w:p w:rsidR="008F60EB" w:rsidRDefault="008F60EB" w:rsidP="00B857C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D34E9" w:rsidRPr="00ED34E9" w:rsidRDefault="00B857CD" w:rsidP="00ED34E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</w:t>
      </w:r>
      <w:r w:rsidR="00443B1A">
        <w:rPr>
          <w:sz w:val="28"/>
          <w:szCs w:val="28"/>
        </w:rPr>
        <w:t>ограмма «Развивай-ка</w:t>
      </w:r>
      <w:r>
        <w:rPr>
          <w:sz w:val="28"/>
          <w:szCs w:val="28"/>
        </w:rPr>
        <w:t>», является долго</w:t>
      </w:r>
      <w:r w:rsidRPr="00260139">
        <w:rPr>
          <w:sz w:val="28"/>
          <w:szCs w:val="28"/>
        </w:rPr>
        <w:t>срочной программой, рассч</w:t>
      </w:r>
      <w:r w:rsidR="00534B90">
        <w:rPr>
          <w:sz w:val="28"/>
          <w:szCs w:val="28"/>
        </w:rPr>
        <w:t>ита</w:t>
      </w:r>
      <w:r w:rsidR="00F34980">
        <w:rPr>
          <w:sz w:val="28"/>
          <w:szCs w:val="28"/>
        </w:rPr>
        <w:t>на на возраст обучающихся 7</w:t>
      </w:r>
      <w:r w:rsidR="00443B1A">
        <w:rPr>
          <w:sz w:val="28"/>
          <w:szCs w:val="28"/>
        </w:rPr>
        <w:t xml:space="preserve"> - 15</w:t>
      </w:r>
      <w:r w:rsidRPr="00260139">
        <w:rPr>
          <w:sz w:val="28"/>
          <w:szCs w:val="28"/>
        </w:rPr>
        <w:t xml:space="preserve"> лет. Срок реализации </w:t>
      </w:r>
      <w:r>
        <w:rPr>
          <w:sz w:val="28"/>
          <w:szCs w:val="28"/>
        </w:rPr>
        <w:t>программы составляе</w:t>
      </w:r>
      <w:r w:rsidR="00534B90">
        <w:rPr>
          <w:sz w:val="28"/>
          <w:szCs w:val="28"/>
        </w:rPr>
        <w:t xml:space="preserve">т </w:t>
      </w:r>
      <w:r w:rsidR="000154E8">
        <w:rPr>
          <w:sz w:val="28"/>
          <w:szCs w:val="28"/>
        </w:rPr>
        <w:t>34</w:t>
      </w:r>
      <w:r w:rsidR="00FD581C">
        <w:rPr>
          <w:sz w:val="28"/>
          <w:szCs w:val="28"/>
        </w:rPr>
        <w:t xml:space="preserve"> часа</w:t>
      </w:r>
      <w:r w:rsidR="008F60EB">
        <w:rPr>
          <w:sz w:val="28"/>
          <w:szCs w:val="28"/>
        </w:rPr>
        <w:t xml:space="preserve">, </w:t>
      </w:r>
      <w:r w:rsidRPr="00260139">
        <w:rPr>
          <w:sz w:val="28"/>
          <w:szCs w:val="28"/>
        </w:rPr>
        <w:t>и п</w:t>
      </w:r>
      <w:r w:rsidR="009C78D9">
        <w:rPr>
          <w:sz w:val="28"/>
          <w:szCs w:val="28"/>
        </w:rPr>
        <w:t xml:space="preserve">роводится в </w:t>
      </w:r>
      <w:proofErr w:type="spellStart"/>
      <w:r w:rsidR="009C78D9">
        <w:rPr>
          <w:sz w:val="28"/>
          <w:szCs w:val="28"/>
        </w:rPr>
        <w:t>очн</w:t>
      </w:r>
      <w:proofErr w:type="gramStart"/>
      <w:r w:rsidR="009C78D9">
        <w:rPr>
          <w:sz w:val="28"/>
          <w:szCs w:val="28"/>
        </w:rPr>
        <w:t>о</w:t>
      </w:r>
      <w:proofErr w:type="spellEnd"/>
      <w:r w:rsidR="009C78D9">
        <w:rPr>
          <w:sz w:val="28"/>
          <w:szCs w:val="28"/>
        </w:rPr>
        <w:t>-</w:t>
      </w:r>
      <w:proofErr w:type="gramEnd"/>
      <w:r w:rsidR="009C78D9">
        <w:rPr>
          <w:sz w:val="28"/>
          <w:szCs w:val="28"/>
        </w:rPr>
        <w:t xml:space="preserve"> заочном </w:t>
      </w:r>
      <w:r w:rsidR="0052675F">
        <w:rPr>
          <w:sz w:val="28"/>
          <w:szCs w:val="28"/>
        </w:rPr>
        <w:t xml:space="preserve">режиме </w:t>
      </w:r>
      <w:r w:rsidR="00801DE6">
        <w:rPr>
          <w:sz w:val="28"/>
          <w:szCs w:val="28"/>
        </w:rPr>
        <w:t>1</w:t>
      </w:r>
      <w:r w:rsidR="00443B1A">
        <w:rPr>
          <w:sz w:val="28"/>
          <w:szCs w:val="28"/>
        </w:rPr>
        <w:t xml:space="preserve"> </w:t>
      </w:r>
      <w:r w:rsidR="00534B90">
        <w:rPr>
          <w:sz w:val="28"/>
          <w:szCs w:val="28"/>
        </w:rPr>
        <w:t>раз</w:t>
      </w:r>
      <w:r>
        <w:rPr>
          <w:sz w:val="28"/>
          <w:szCs w:val="28"/>
        </w:rPr>
        <w:t xml:space="preserve"> в неделю </w:t>
      </w:r>
      <w:r w:rsidR="00801DE6">
        <w:rPr>
          <w:sz w:val="28"/>
          <w:szCs w:val="28"/>
        </w:rPr>
        <w:t>по 1 часу</w:t>
      </w:r>
      <w:r w:rsidR="00534B90">
        <w:rPr>
          <w:sz w:val="28"/>
          <w:szCs w:val="28"/>
        </w:rPr>
        <w:t xml:space="preserve"> (</w:t>
      </w:r>
      <w:r w:rsidR="00ED34E9">
        <w:rPr>
          <w:sz w:val="28"/>
          <w:szCs w:val="28"/>
        </w:rPr>
        <w:t xml:space="preserve">1 академический час составляет </w:t>
      </w:r>
      <w:r>
        <w:rPr>
          <w:sz w:val="28"/>
          <w:szCs w:val="28"/>
        </w:rPr>
        <w:t>40 минут</w:t>
      </w:r>
      <w:r w:rsidR="00ED34E9">
        <w:rPr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r w:rsidR="00801DE6">
        <w:rPr>
          <w:sz w:val="28"/>
          <w:szCs w:val="28"/>
        </w:rPr>
        <w:t>2 группами</w:t>
      </w:r>
      <w:r>
        <w:rPr>
          <w:sz w:val="28"/>
          <w:szCs w:val="28"/>
        </w:rPr>
        <w:t xml:space="preserve"> детей в</w:t>
      </w:r>
      <w:r w:rsidR="005C0E1D">
        <w:rPr>
          <w:sz w:val="28"/>
          <w:szCs w:val="28"/>
        </w:rPr>
        <w:t xml:space="preserve"> количестве не </w:t>
      </w:r>
      <w:r w:rsidR="005C0E1D">
        <w:rPr>
          <w:sz w:val="28"/>
          <w:szCs w:val="28"/>
        </w:rPr>
        <w:lastRenderedPageBreak/>
        <w:t>более 15 человек</w:t>
      </w:r>
      <w:r w:rsidR="00801DE6">
        <w:rPr>
          <w:sz w:val="28"/>
          <w:szCs w:val="28"/>
        </w:rPr>
        <w:t xml:space="preserve"> в одной группе</w:t>
      </w:r>
      <w:r w:rsidR="005C0E1D">
        <w:rPr>
          <w:sz w:val="28"/>
          <w:szCs w:val="28"/>
        </w:rPr>
        <w:t xml:space="preserve">, занятия проводятся в </w:t>
      </w:r>
      <w:proofErr w:type="spellStart"/>
      <w:r w:rsidR="005C0E1D">
        <w:rPr>
          <w:sz w:val="28"/>
          <w:szCs w:val="28"/>
        </w:rPr>
        <w:t>очно-заочной</w:t>
      </w:r>
      <w:proofErr w:type="spellEnd"/>
      <w:r w:rsidR="005C0E1D">
        <w:rPr>
          <w:sz w:val="28"/>
          <w:szCs w:val="28"/>
        </w:rPr>
        <w:t xml:space="preserve"> форме обучения.</w:t>
      </w:r>
    </w:p>
    <w:p w:rsidR="00B857CD" w:rsidRPr="00ED34E9" w:rsidRDefault="00ED34E9" w:rsidP="00ED34E9">
      <w:pPr>
        <w:spacing w:before="5"/>
        <w:ind w:left="199"/>
        <w:jc w:val="both"/>
        <w:rPr>
          <w:rFonts w:ascii="Times New Roman" w:hAnsi="Times New Roman" w:cs="Times New Roman"/>
          <w:sz w:val="28"/>
        </w:rPr>
      </w:pPr>
      <w:r w:rsidRPr="00ED34E9">
        <w:rPr>
          <w:rFonts w:ascii="Times New Roman" w:hAnsi="Times New Roman" w:cs="Times New Roman"/>
          <w:b/>
          <w:sz w:val="28"/>
        </w:rPr>
        <w:t>Режим занятий:</w:t>
      </w:r>
      <w:r w:rsidR="00801DE6">
        <w:rPr>
          <w:rFonts w:ascii="Times New Roman" w:hAnsi="Times New Roman" w:cs="Times New Roman"/>
          <w:b/>
          <w:sz w:val="28"/>
        </w:rPr>
        <w:t xml:space="preserve"> </w:t>
      </w:r>
      <w:r w:rsidR="00801DE6">
        <w:rPr>
          <w:rFonts w:ascii="Times New Roman" w:hAnsi="Times New Roman" w:cs="Times New Roman"/>
          <w:sz w:val="28"/>
        </w:rPr>
        <w:t>1</w:t>
      </w:r>
      <w:r w:rsidR="00556C42">
        <w:rPr>
          <w:rFonts w:ascii="Times New Roman" w:hAnsi="Times New Roman" w:cs="Times New Roman"/>
          <w:sz w:val="28"/>
        </w:rPr>
        <w:t>раз</w:t>
      </w:r>
      <w:r w:rsidRPr="00ED34E9">
        <w:rPr>
          <w:rFonts w:ascii="Times New Roman" w:hAnsi="Times New Roman" w:cs="Times New Roman"/>
          <w:sz w:val="28"/>
        </w:rPr>
        <w:t xml:space="preserve"> в</w:t>
      </w:r>
      <w:r w:rsidR="00801DE6">
        <w:rPr>
          <w:rFonts w:ascii="Times New Roman" w:hAnsi="Times New Roman" w:cs="Times New Roman"/>
          <w:sz w:val="28"/>
        </w:rPr>
        <w:t xml:space="preserve"> </w:t>
      </w:r>
      <w:r w:rsidRPr="00ED34E9">
        <w:rPr>
          <w:rFonts w:ascii="Times New Roman" w:hAnsi="Times New Roman" w:cs="Times New Roman"/>
          <w:sz w:val="28"/>
        </w:rPr>
        <w:t>неделю</w:t>
      </w:r>
      <w:r w:rsidR="00801DE6">
        <w:rPr>
          <w:rFonts w:ascii="Times New Roman" w:hAnsi="Times New Roman" w:cs="Times New Roman"/>
          <w:sz w:val="28"/>
        </w:rPr>
        <w:t xml:space="preserve"> </w:t>
      </w:r>
      <w:r w:rsidRPr="00ED34E9">
        <w:rPr>
          <w:rFonts w:ascii="Times New Roman" w:hAnsi="Times New Roman" w:cs="Times New Roman"/>
          <w:sz w:val="28"/>
        </w:rPr>
        <w:t>по</w:t>
      </w:r>
      <w:r w:rsidR="00801DE6">
        <w:rPr>
          <w:rFonts w:ascii="Times New Roman" w:hAnsi="Times New Roman" w:cs="Times New Roman"/>
          <w:sz w:val="28"/>
        </w:rPr>
        <w:t xml:space="preserve"> 1 академическому часу</w:t>
      </w:r>
      <w:r w:rsidRPr="00ED34E9">
        <w:rPr>
          <w:rFonts w:ascii="Times New Roman" w:hAnsi="Times New Roman" w:cs="Times New Roman"/>
          <w:sz w:val="28"/>
        </w:rPr>
        <w:t>.</w:t>
      </w:r>
    </w:p>
    <w:p w:rsidR="00B857CD" w:rsidRPr="00793B66" w:rsidRDefault="00B857CD" w:rsidP="00B857CD">
      <w:pPr>
        <w:pStyle w:val="a7"/>
        <w:spacing w:line="20" w:lineRule="atLeast"/>
        <w:jc w:val="both"/>
        <w:rPr>
          <w:b/>
          <w:i/>
          <w:color w:val="000000"/>
          <w:sz w:val="28"/>
          <w:szCs w:val="28"/>
        </w:rPr>
      </w:pPr>
      <w:r w:rsidRPr="00793B66">
        <w:rPr>
          <w:b/>
          <w:i/>
          <w:color w:val="000000"/>
          <w:sz w:val="28"/>
          <w:szCs w:val="28"/>
        </w:rPr>
        <w:t>Актуальность программы</w:t>
      </w:r>
    </w:p>
    <w:p w:rsidR="00443B1A" w:rsidRPr="00443B1A" w:rsidRDefault="00443B1A" w:rsidP="00443B1A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43B1A">
        <w:rPr>
          <w:sz w:val="28"/>
          <w:szCs w:val="28"/>
        </w:rPr>
        <w:t xml:space="preserve">Хорошее внимание, память, развитое мышление - важнейшее условие успешного школьного обучения. </w:t>
      </w:r>
      <w:proofErr w:type="gramStart"/>
      <w:r w:rsidRPr="00443B1A">
        <w:rPr>
          <w:sz w:val="28"/>
          <w:szCs w:val="28"/>
        </w:rPr>
        <w:t>Недостаточная</w:t>
      </w:r>
      <w:proofErr w:type="gramEnd"/>
      <w:r w:rsidRPr="00443B1A">
        <w:rPr>
          <w:sz w:val="28"/>
          <w:szCs w:val="28"/>
        </w:rPr>
        <w:t xml:space="preserve"> </w:t>
      </w:r>
      <w:proofErr w:type="spellStart"/>
      <w:r w:rsidRPr="00443B1A">
        <w:rPr>
          <w:sz w:val="28"/>
          <w:szCs w:val="28"/>
        </w:rPr>
        <w:t>сформированность</w:t>
      </w:r>
      <w:proofErr w:type="spellEnd"/>
      <w:r w:rsidRPr="00443B1A">
        <w:rPr>
          <w:sz w:val="28"/>
          <w:szCs w:val="28"/>
        </w:rPr>
        <w:t xml:space="preserve"> познавательных процессов создаёт проблемы в обучении школьника. Ребёнку в  жизни нужны не только базовые навыки: умение читать, писать, решать, слушать и говорить, но и умение анализировать, сравнивать, выделять главное, решать проблему, умение дать адекватную самооценку, уметь творить и сотрудничать. Часто бывает так, что читающий, считающий и пишущий ребёнок испытывает затруднения при выполнении заданий на логическое мышление. Всё говорит о том, что у ученика недостаточно развиты такие психические процессы, как произвольное внимание, логическое мышление, зрительное и слуховое восприятие, память. </w:t>
      </w:r>
    </w:p>
    <w:p w:rsidR="00443B1A" w:rsidRPr="00443B1A" w:rsidRDefault="00443B1A" w:rsidP="00443B1A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43B1A">
        <w:rPr>
          <w:color w:val="000000"/>
          <w:sz w:val="28"/>
          <w:szCs w:val="28"/>
        </w:rPr>
        <w:t xml:space="preserve">Данная программа разработана в соответствии с требованиями федерального государственного образовательного стандарта основного общего образования и направлена на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саморазвитие и самосовершенствование, сохранение и укрепление психического здоровья </w:t>
      </w:r>
      <w:r w:rsidRPr="00443B1A">
        <w:rPr>
          <w:sz w:val="28"/>
          <w:szCs w:val="28"/>
        </w:rPr>
        <w:t>учащегося с ограниченными возможностями здоровья (ОВЗ)</w:t>
      </w:r>
      <w:r w:rsidRPr="00443B1A">
        <w:rPr>
          <w:color w:val="000000"/>
          <w:sz w:val="28"/>
          <w:szCs w:val="28"/>
        </w:rPr>
        <w:t>.</w:t>
      </w:r>
      <w:proofErr w:type="gramEnd"/>
      <w:r w:rsidRPr="00443B1A">
        <w:rPr>
          <w:sz w:val="28"/>
          <w:szCs w:val="28"/>
        </w:rPr>
        <w:t xml:space="preserve">  Программа состоит из серии специально организованных коррекционно-развивающих занятий, составленных с учётом уровня развития ребенка, его возрастных и индивидуальных особенностей. В специально организованной предметно-развивающей среде стимулируются познавательные интересы ребёнка, закрепляются навыки, полученные на коррекционно-развивающих занятиях.</w:t>
      </w:r>
    </w:p>
    <w:p w:rsidR="00443B1A" w:rsidRPr="00443B1A" w:rsidRDefault="00443B1A" w:rsidP="00443B1A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43B1A">
        <w:rPr>
          <w:sz w:val="28"/>
          <w:szCs w:val="28"/>
        </w:rPr>
        <w:t xml:space="preserve">Программа коррекционной работы содержит: содержание и план реализации коррекционных занятий, обеспечивающих удовлетворение  особых  образовательных  потребностей  учащегося  с  ОВЗ;  мониторинг  динамики  развития учащегося; планируемые результаты коррекционной работы. </w:t>
      </w:r>
    </w:p>
    <w:p w:rsidR="0019352E" w:rsidRPr="00443B1A" w:rsidRDefault="0019352E" w:rsidP="0019352E">
      <w:pPr>
        <w:pStyle w:val="a7"/>
        <w:jc w:val="both"/>
        <w:rPr>
          <w:rFonts w:cs="Times New Roman"/>
          <w:sz w:val="28"/>
          <w:szCs w:val="28"/>
        </w:rPr>
      </w:pPr>
    </w:p>
    <w:p w:rsidR="00B857CD" w:rsidRPr="00906CB5" w:rsidRDefault="00B857CD" w:rsidP="00B85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06CB5">
        <w:rPr>
          <w:rFonts w:ascii="Times New Roman" w:hAnsi="Times New Roman" w:cs="Times New Roman"/>
          <w:b/>
          <w:bCs/>
          <w:iCs/>
          <w:sz w:val="28"/>
          <w:szCs w:val="28"/>
        </w:rPr>
        <w:t>1.2. Цель</w:t>
      </w:r>
      <w:r w:rsidRPr="00906CB5">
        <w:rPr>
          <w:rFonts w:ascii="Times New Roman" w:hAnsi="Times New Roman" w:cs="Times New Roman"/>
          <w:sz w:val="28"/>
          <w:szCs w:val="28"/>
        </w:rPr>
        <w:t> </w:t>
      </w:r>
      <w:r w:rsidRPr="00906CB5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</w:p>
    <w:p w:rsidR="00443B1A" w:rsidRPr="00EA183C" w:rsidRDefault="00443B1A" w:rsidP="00443B1A">
      <w:pPr>
        <w:pStyle w:val="a7"/>
        <w:spacing w:line="276" w:lineRule="auto"/>
        <w:jc w:val="both"/>
        <w:rPr>
          <w:sz w:val="24"/>
          <w:szCs w:val="24"/>
        </w:rPr>
      </w:pPr>
      <w:r w:rsidRPr="00443B1A">
        <w:rPr>
          <w:sz w:val="28"/>
          <w:szCs w:val="28"/>
        </w:rPr>
        <w:t xml:space="preserve">развитие и коррекция познавательных процессов учащейся с ОВЗ с целью улучшения восприятия, переработки и усвоения программного материала, повышение уровня </w:t>
      </w:r>
      <w:proofErr w:type="spellStart"/>
      <w:r w:rsidRPr="00443B1A">
        <w:rPr>
          <w:sz w:val="28"/>
          <w:szCs w:val="28"/>
        </w:rPr>
        <w:t>обучаемости</w:t>
      </w:r>
      <w:proofErr w:type="spellEnd"/>
      <w:r>
        <w:rPr>
          <w:sz w:val="24"/>
          <w:szCs w:val="24"/>
        </w:rPr>
        <w:t>.</w:t>
      </w:r>
    </w:p>
    <w:p w:rsidR="0019352E" w:rsidRDefault="0019352E" w:rsidP="00B857CD">
      <w:pPr>
        <w:pStyle w:val="a7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Задачи программы:</w:t>
      </w:r>
    </w:p>
    <w:p w:rsidR="00B857CD" w:rsidRPr="00443B1A" w:rsidRDefault="00B857CD" w:rsidP="00B857CD">
      <w:pPr>
        <w:pStyle w:val="a7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443B1A" w:rsidRPr="00443B1A" w:rsidRDefault="00443B1A" w:rsidP="00443B1A">
      <w:pPr>
        <w:pStyle w:val="a7"/>
        <w:spacing w:line="276" w:lineRule="auto"/>
        <w:jc w:val="both"/>
        <w:rPr>
          <w:sz w:val="28"/>
          <w:szCs w:val="28"/>
        </w:rPr>
      </w:pPr>
      <w:r w:rsidRPr="00443B1A">
        <w:rPr>
          <w:b/>
          <w:bCs/>
          <w:sz w:val="28"/>
          <w:szCs w:val="28"/>
        </w:rPr>
        <w:lastRenderedPageBreak/>
        <w:t>Обучающие:</w:t>
      </w:r>
    </w:p>
    <w:p w:rsidR="00443B1A" w:rsidRPr="00443B1A" w:rsidRDefault="00443B1A" w:rsidP="00B403C1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 xml:space="preserve">формирование </w:t>
      </w:r>
      <w:proofErr w:type="spellStart"/>
      <w:r w:rsidRPr="00443B1A">
        <w:rPr>
          <w:sz w:val="28"/>
          <w:szCs w:val="28"/>
        </w:rPr>
        <w:t>общеинтеллектуальных</w:t>
      </w:r>
      <w:proofErr w:type="spellEnd"/>
      <w:r w:rsidRPr="00443B1A">
        <w:rPr>
          <w:sz w:val="28"/>
          <w:szCs w:val="28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443B1A" w:rsidRPr="00443B1A" w:rsidRDefault="00443B1A" w:rsidP="00B403C1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>углубление и расширение знаний учащейся.</w:t>
      </w:r>
    </w:p>
    <w:p w:rsidR="00443B1A" w:rsidRPr="00443B1A" w:rsidRDefault="00443B1A" w:rsidP="00443B1A">
      <w:pPr>
        <w:pStyle w:val="a7"/>
        <w:spacing w:line="276" w:lineRule="auto"/>
        <w:jc w:val="both"/>
        <w:rPr>
          <w:sz w:val="28"/>
          <w:szCs w:val="28"/>
        </w:rPr>
      </w:pPr>
      <w:r w:rsidRPr="00443B1A">
        <w:rPr>
          <w:b/>
          <w:bCs/>
          <w:sz w:val="28"/>
          <w:szCs w:val="28"/>
        </w:rPr>
        <w:t>Развивающие:</w:t>
      </w:r>
    </w:p>
    <w:p w:rsidR="00443B1A" w:rsidRPr="00443B1A" w:rsidRDefault="00443B1A" w:rsidP="00B403C1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>развитие логического мышления;</w:t>
      </w:r>
    </w:p>
    <w:p w:rsidR="00443B1A" w:rsidRPr="00443B1A" w:rsidRDefault="00443B1A" w:rsidP="00B403C1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>развитие внимания (устойчивость, концентрация, расширение объёма, переключение и т.д.);</w:t>
      </w:r>
    </w:p>
    <w:p w:rsidR="00443B1A" w:rsidRPr="00443B1A" w:rsidRDefault="00443B1A" w:rsidP="00B403C1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>развитие памяти (формирование навыков запоминания, устойчивости, развитие смысловой памяти);</w:t>
      </w:r>
    </w:p>
    <w:p w:rsidR="00443B1A" w:rsidRPr="00443B1A" w:rsidRDefault="00443B1A" w:rsidP="00B403C1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 xml:space="preserve"> развитие пространственного восприятия и сенсомоторной координации;</w:t>
      </w:r>
    </w:p>
    <w:p w:rsidR="00443B1A" w:rsidRPr="00443B1A" w:rsidRDefault="00443B1A" w:rsidP="00B403C1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>развитие речи и словарного запаса;</w:t>
      </w:r>
    </w:p>
    <w:p w:rsidR="00443B1A" w:rsidRPr="00443B1A" w:rsidRDefault="00443B1A" w:rsidP="00B403C1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>развитие быстроты реакции.</w:t>
      </w:r>
    </w:p>
    <w:p w:rsidR="00443B1A" w:rsidRPr="00443B1A" w:rsidRDefault="00443B1A" w:rsidP="00443B1A">
      <w:pPr>
        <w:pStyle w:val="a7"/>
        <w:spacing w:line="276" w:lineRule="auto"/>
        <w:jc w:val="both"/>
        <w:rPr>
          <w:sz w:val="28"/>
          <w:szCs w:val="28"/>
        </w:rPr>
      </w:pPr>
      <w:r w:rsidRPr="00443B1A">
        <w:rPr>
          <w:b/>
          <w:bCs/>
          <w:sz w:val="28"/>
          <w:szCs w:val="28"/>
        </w:rPr>
        <w:t>Воспитательные:</w:t>
      </w:r>
    </w:p>
    <w:p w:rsidR="00443B1A" w:rsidRPr="00443B1A" w:rsidRDefault="00443B1A" w:rsidP="00B403C1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>формирование положительной мотивации к учению.</w:t>
      </w:r>
    </w:p>
    <w:p w:rsidR="00443B1A" w:rsidRPr="00443B1A" w:rsidRDefault="00443B1A" w:rsidP="00B403C1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43B1A">
        <w:rPr>
          <w:sz w:val="28"/>
          <w:szCs w:val="28"/>
        </w:rPr>
        <w:t>формирование адекватной самооценки, объективного отношения ребёнка к себе и своим качествам.</w:t>
      </w:r>
    </w:p>
    <w:p w:rsidR="00B857CD" w:rsidRPr="007A2D50" w:rsidRDefault="00B857CD" w:rsidP="00B857CD">
      <w:pPr>
        <w:pStyle w:val="a7"/>
        <w:rPr>
          <w:sz w:val="28"/>
          <w:szCs w:val="28"/>
        </w:rPr>
      </w:pPr>
    </w:p>
    <w:p w:rsidR="00B857CD" w:rsidRPr="008A1328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 w:rsidRPr="00BB223A">
        <w:rPr>
          <w:b/>
          <w:bCs/>
          <w:iCs/>
          <w:color w:val="000000"/>
          <w:sz w:val="28"/>
          <w:szCs w:val="28"/>
        </w:rPr>
        <w:t>1.3.Планируемые результаты</w:t>
      </w:r>
    </w:p>
    <w:p w:rsidR="00443B1A" w:rsidRPr="001F7C63" w:rsidRDefault="00443B1A" w:rsidP="00443B1A">
      <w:pPr>
        <w:pStyle w:val="a7"/>
        <w:ind w:firstLine="708"/>
        <w:jc w:val="both"/>
        <w:rPr>
          <w:b/>
          <w:sz w:val="24"/>
          <w:szCs w:val="24"/>
        </w:rPr>
      </w:pPr>
    </w:p>
    <w:p w:rsidR="00443B1A" w:rsidRPr="00443B1A" w:rsidRDefault="00443B1A" w:rsidP="00443B1A">
      <w:pPr>
        <w:pStyle w:val="a7"/>
        <w:ind w:firstLine="708"/>
        <w:jc w:val="both"/>
        <w:rPr>
          <w:rFonts w:cs="Times New Roman"/>
          <w:sz w:val="28"/>
          <w:szCs w:val="28"/>
        </w:rPr>
      </w:pPr>
      <w:r w:rsidRPr="00443B1A">
        <w:rPr>
          <w:rFonts w:cs="Times New Roman"/>
          <w:sz w:val="28"/>
          <w:szCs w:val="28"/>
        </w:rPr>
        <w:t>По окончании реализации программы коррекционных занятий должны быть характерны</w:t>
      </w:r>
      <w:r w:rsidRPr="00443B1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443B1A">
        <w:rPr>
          <w:rFonts w:cs="Times New Roman"/>
          <w:sz w:val="28"/>
          <w:szCs w:val="28"/>
        </w:rPr>
        <w:t>следующие показатели:</w:t>
      </w:r>
    </w:p>
    <w:p w:rsidR="00443B1A" w:rsidRPr="00443B1A" w:rsidRDefault="00443B1A" w:rsidP="00B403C1">
      <w:pPr>
        <w:pStyle w:val="a7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443B1A">
        <w:rPr>
          <w:rFonts w:cs="Times New Roman"/>
          <w:sz w:val="28"/>
          <w:szCs w:val="28"/>
        </w:rPr>
        <w:t>умение самостоятельно выполнить упражнения (чем меньше помощь учителя, тем выше самостоятельность ученика, выше коррекционный эффект занятий);</w:t>
      </w:r>
    </w:p>
    <w:p w:rsidR="00443B1A" w:rsidRPr="00443B1A" w:rsidRDefault="00443B1A" w:rsidP="00B403C1">
      <w:pPr>
        <w:pStyle w:val="a7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443B1A">
        <w:rPr>
          <w:rFonts w:cs="Times New Roman"/>
          <w:sz w:val="28"/>
          <w:szCs w:val="28"/>
        </w:rPr>
        <w:t>изменение поведения на занятиях: живость, активность, заинтересованность школьника;</w:t>
      </w:r>
    </w:p>
    <w:p w:rsidR="00443B1A" w:rsidRPr="00443B1A" w:rsidRDefault="00443B1A" w:rsidP="00B403C1">
      <w:pPr>
        <w:pStyle w:val="a7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443B1A">
        <w:rPr>
          <w:rFonts w:cs="Times New Roman"/>
          <w:sz w:val="28"/>
          <w:szCs w:val="28"/>
        </w:rPr>
        <w:t>повышение успеваемости по разным школьным дисциплинам (возрастание активности, работоспособности, внимательности, улучшение мыслительной деятельности и др.) как положительный результат эффективности коррекционных занятий.</w:t>
      </w:r>
    </w:p>
    <w:p w:rsidR="00115D67" w:rsidRDefault="00115D67" w:rsidP="00422127">
      <w:pPr>
        <w:pStyle w:val="a7"/>
        <w:jc w:val="both"/>
        <w:rPr>
          <w:rFonts w:cs="Times New Roman"/>
          <w:b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sz w:val="28"/>
          <w:szCs w:val="28"/>
        </w:rPr>
      </w:pPr>
      <w:r w:rsidRPr="00422127">
        <w:rPr>
          <w:rFonts w:cs="Times New Roman"/>
          <w:b/>
          <w:sz w:val="28"/>
          <w:szCs w:val="28"/>
        </w:rPr>
        <w:t>Программа предполагает формирование следующих универсальных учебных действий:</w:t>
      </w:r>
    </w:p>
    <w:p w:rsidR="00422127" w:rsidRPr="00422127" w:rsidRDefault="00422127" w:rsidP="00422127">
      <w:pPr>
        <w:pStyle w:val="a7"/>
        <w:jc w:val="both"/>
        <w:rPr>
          <w:rFonts w:cs="Times New Roman"/>
          <w:b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sz w:val="28"/>
          <w:szCs w:val="28"/>
          <w:u w:val="single"/>
        </w:rPr>
      </w:pPr>
      <w:r w:rsidRPr="00422127">
        <w:rPr>
          <w:rFonts w:cs="Times New Roman"/>
          <w:b/>
          <w:sz w:val="28"/>
          <w:szCs w:val="28"/>
          <w:u w:val="single"/>
        </w:rPr>
        <w:t>Личностные УУД:</w:t>
      </w:r>
    </w:p>
    <w:p w:rsidR="00422127" w:rsidRPr="00422127" w:rsidRDefault="00422127" w:rsidP="00B403C1">
      <w:pPr>
        <w:pStyle w:val="a7"/>
        <w:numPr>
          <w:ilvl w:val="0"/>
          <w:numId w:val="6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устойчивой учебно-познавательной мотивации учения;</w:t>
      </w:r>
    </w:p>
    <w:p w:rsidR="00422127" w:rsidRPr="00422127" w:rsidRDefault="00422127" w:rsidP="00B403C1">
      <w:pPr>
        <w:pStyle w:val="a7"/>
        <w:numPr>
          <w:ilvl w:val="0"/>
          <w:numId w:val="6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умения находить ответ на вопрос о том, «какой смысл имеет для меня учение»;</w:t>
      </w:r>
    </w:p>
    <w:p w:rsidR="00422127" w:rsidRPr="00422127" w:rsidRDefault="00422127" w:rsidP="00B403C1">
      <w:pPr>
        <w:pStyle w:val="a7"/>
        <w:numPr>
          <w:ilvl w:val="0"/>
          <w:numId w:val="6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lastRenderedPageBreak/>
        <w:t>умение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</w:r>
    </w:p>
    <w:p w:rsidR="00422127" w:rsidRPr="00422127" w:rsidRDefault="00422127" w:rsidP="00422127">
      <w:pPr>
        <w:pStyle w:val="a7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422127">
        <w:rPr>
          <w:rFonts w:cs="Times New Roman"/>
          <w:b/>
          <w:color w:val="000000"/>
          <w:sz w:val="28"/>
          <w:szCs w:val="28"/>
          <w:u w:val="single"/>
          <w:lang w:eastAsia="ru-RU"/>
        </w:rPr>
        <w:t>Регулятивные УУД: </w:t>
      </w:r>
    </w:p>
    <w:p w:rsidR="00422127" w:rsidRPr="00422127" w:rsidRDefault="00422127" w:rsidP="00B403C1">
      <w:pPr>
        <w:pStyle w:val="a7"/>
        <w:numPr>
          <w:ilvl w:val="0"/>
          <w:numId w:val="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ставить учебные цели;</w:t>
      </w:r>
    </w:p>
    <w:p w:rsidR="00422127" w:rsidRPr="00422127" w:rsidRDefault="00422127" w:rsidP="00B403C1">
      <w:pPr>
        <w:pStyle w:val="a7"/>
        <w:numPr>
          <w:ilvl w:val="0"/>
          <w:numId w:val="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использовать внешний план для решения поставленной задачи или достижения цели;</w:t>
      </w:r>
    </w:p>
    <w:p w:rsidR="00422127" w:rsidRPr="00422127" w:rsidRDefault="00422127" w:rsidP="00B403C1">
      <w:pPr>
        <w:pStyle w:val="a7"/>
        <w:numPr>
          <w:ilvl w:val="0"/>
          <w:numId w:val="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решения, в том числе, во внутреннем плане;</w:t>
      </w:r>
    </w:p>
    <w:p w:rsidR="00422127" w:rsidRPr="00422127" w:rsidRDefault="00422127" w:rsidP="00B403C1">
      <w:pPr>
        <w:pStyle w:val="a7"/>
        <w:numPr>
          <w:ilvl w:val="0"/>
          <w:numId w:val="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осуществлять итоговый и пошаговый контроль, сличая результат с эталоном;</w:t>
      </w:r>
    </w:p>
    <w:p w:rsidR="00422127" w:rsidRPr="00422127" w:rsidRDefault="00422127" w:rsidP="00B403C1">
      <w:pPr>
        <w:pStyle w:val="a7"/>
        <w:numPr>
          <w:ilvl w:val="0"/>
          <w:numId w:val="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вносить коррективы в действия в случае расхождения результата решения задачи и ранее поставленной целью.</w:t>
      </w:r>
    </w:p>
    <w:p w:rsidR="00422127" w:rsidRPr="0042212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422127">
        <w:rPr>
          <w:rFonts w:cs="Times New Roman"/>
          <w:b/>
          <w:color w:val="000000"/>
          <w:sz w:val="28"/>
          <w:szCs w:val="28"/>
          <w:u w:val="single"/>
          <w:lang w:eastAsia="ru-RU"/>
        </w:rPr>
        <w:t>Познавательные УУД: </w:t>
      </w:r>
    </w:p>
    <w:p w:rsidR="00422127" w:rsidRPr="00422127" w:rsidRDefault="00422127" w:rsidP="00B403C1">
      <w:pPr>
        <w:pStyle w:val="a7"/>
        <w:numPr>
          <w:ilvl w:val="0"/>
          <w:numId w:val="8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осуществлять поиск, сбор, фиксацию собранной информации, организацию информации в виде списков, таблиц.</w:t>
      </w:r>
    </w:p>
    <w:p w:rsidR="00422127" w:rsidRPr="0042212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422127">
        <w:rPr>
          <w:rFonts w:cs="Times New Roman"/>
          <w:b/>
          <w:color w:val="000000"/>
          <w:sz w:val="28"/>
          <w:szCs w:val="28"/>
          <w:u w:val="single"/>
          <w:lang w:eastAsia="ru-RU"/>
        </w:rPr>
        <w:t>Коммуникативные УУД: </w:t>
      </w:r>
    </w:p>
    <w:p w:rsidR="00422127" w:rsidRPr="006C5A83" w:rsidRDefault="00422127" w:rsidP="00B403C1">
      <w:pPr>
        <w:pStyle w:val="a7"/>
        <w:numPr>
          <w:ilvl w:val="0"/>
          <w:numId w:val="8"/>
        </w:numPr>
        <w:jc w:val="both"/>
        <w:rPr>
          <w:rFonts w:cs="Times New Roman"/>
          <w:color w:val="000000"/>
          <w:sz w:val="24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развитие коммуникативных действий происходит в процессе выполнения практических заданий, предполагающих работу в паре, а так же работ, выполняемых группой</w:t>
      </w:r>
      <w:r w:rsidRPr="006C5A83">
        <w:rPr>
          <w:rFonts w:cs="Times New Roman"/>
          <w:color w:val="000000"/>
          <w:sz w:val="24"/>
          <w:lang w:eastAsia="ru-RU"/>
        </w:rPr>
        <w:t>.</w:t>
      </w:r>
    </w:p>
    <w:p w:rsidR="00422127" w:rsidRDefault="00422127" w:rsidP="00422127">
      <w:pPr>
        <w:pStyle w:val="a7"/>
        <w:rPr>
          <w:rFonts w:cs="Times New Roman"/>
          <w:sz w:val="24"/>
        </w:rPr>
      </w:pPr>
    </w:p>
    <w:p w:rsidR="00B857CD" w:rsidRPr="007A2D50" w:rsidRDefault="00B857CD" w:rsidP="00B857CD">
      <w:pPr>
        <w:pStyle w:val="a7"/>
        <w:rPr>
          <w:b/>
          <w:sz w:val="28"/>
          <w:szCs w:val="28"/>
        </w:rPr>
      </w:pPr>
    </w:p>
    <w:p w:rsidR="00B857CD" w:rsidRDefault="00B857CD" w:rsidP="00B857CD">
      <w:pPr>
        <w:pStyle w:val="a7"/>
        <w:rPr>
          <w:sz w:val="28"/>
          <w:szCs w:val="28"/>
        </w:rPr>
      </w:pPr>
    </w:p>
    <w:p w:rsidR="00ED34E9" w:rsidRPr="007549B8" w:rsidRDefault="00ED34E9" w:rsidP="00ED34E9">
      <w:pPr>
        <w:spacing w:after="0" w:line="0" w:lineRule="atLeast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B1C54">
        <w:rPr>
          <w:rFonts w:ascii="Times New Roman" w:hAnsi="Times New Roman"/>
          <w:b/>
          <w:i/>
          <w:iCs/>
          <w:sz w:val="28"/>
          <w:szCs w:val="28"/>
        </w:rPr>
        <w:t>Возраст детей и их психологические особенности</w:t>
      </w:r>
    </w:p>
    <w:p w:rsidR="00ED34E9" w:rsidRPr="00F61BE8" w:rsidRDefault="00ED34E9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Программа  рассчитана  на</w:t>
      </w:r>
      <w:r w:rsidR="007477A2">
        <w:rPr>
          <w:rFonts w:ascii="Times New Roman" w:hAnsi="Times New Roman"/>
          <w:sz w:val="28"/>
          <w:szCs w:val="28"/>
        </w:rPr>
        <w:t xml:space="preserve"> 1 год</w:t>
      </w:r>
      <w:proofErr w:type="gramStart"/>
      <w:r w:rsidR="007477A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85848">
        <w:rPr>
          <w:rFonts w:ascii="Times New Roman" w:hAnsi="Times New Roman"/>
          <w:sz w:val="28"/>
          <w:szCs w:val="28"/>
        </w:rPr>
        <w:t>3</w:t>
      </w:r>
      <w:r w:rsidR="000154E8">
        <w:rPr>
          <w:rFonts w:ascii="Times New Roman" w:hAnsi="Times New Roman"/>
          <w:sz w:val="28"/>
          <w:szCs w:val="28"/>
        </w:rPr>
        <w:t>4 часа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61BE8">
        <w:rPr>
          <w:rFonts w:ascii="Times New Roman" w:hAnsi="Times New Roman"/>
          <w:sz w:val="28"/>
          <w:szCs w:val="28"/>
        </w:rPr>
        <w:t>обучения.</w:t>
      </w:r>
    </w:p>
    <w:p w:rsidR="00ED34E9" w:rsidRPr="00F61BE8" w:rsidRDefault="00ED34E9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Возраст  обучающихся   -  с  </w:t>
      </w:r>
      <w:r w:rsidR="00F34980">
        <w:rPr>
          <w:rFonts w:ascii="Times New Roman" w:hAnsi="Times New Roman"/>
          <w:sz w:val="28"/>
          <w:szCs w:val="28"/>
        </w:rPr>
        <w:t>7</w:t>
      </w:r>
      <w:r w:rsidRPr="00F61BE8">
        <w:rPr>
          <w:rFonts w:ascii="Times New Roman" w:hAnsi="Times New Roman"/>
          <w:sz w:val="28"/>
          <w:szCs w:val="28"/>
        </w:rPr>
        <w:t xml:space="preserve">  до  1</w:t>
      </w:r>
      <w:r w:rsidR="00115D67">
        <w:rPr>
          <w:rFonts w:ascii="Times New Roman" w:hAnsi="Times New Roman"/>
          <w:sz w:val="28"/>
          <w:szCs w:val="28"/>
        </w:rPr>
        <w:t>5</w:t>
      </w:r>
      <w:r w:rsidRPr="00F61BE8">
        <w:rPr>
          <w:rFonts w:ascii="Times New Roman" w:hAnsi="Times New Roman"/>
          <w:sz w:val="28"/>
          <w:szCs w:val="28"/>
        </w:rPr>
        <w:t xml:space="preserve"> лет.</w:t>
      </w:r>
    </w:p>
    <w:p w:rsidR="00ED34E9" w:rsidRDefault="00ED34E9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Продолжительность  занятий</w:t>
      </w:r>
      <w:r w:rsidR="007477A2">
        <w:rPr>
          <w:rFonts w:ascii="Times New Roman" w:hAnsi="Times New Roman"/>
          <w:sz w:val="28"/>
          <w:szCs w:val="28"/>
        </w:rPr>
        <w:t xml:space="preserve"> – 1 час</w:t>
      </w:r>
      <w:r>
        <w:rPr>
          <w:rFonts w:ascii="Times New Roman" w:hAnsi="Times New Roman"/>
          <w:sz w:val="28"/>
          <w:szCs w:val="28"/>
        </w:rPr>
        <w:t xml:space="preserve"> (по 40 минут)</w:t>
      </w:r>
    </w:p>
    <w:p w:rsidR="00ED34E9" w:rsidRDefault="00ED34E9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группы – 15 человек.</w:t>
      </w:r>
    </w:p>
    <w:p w:rsidR="006E4287" w:rsidRDefault="006E4287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0A06" w:rsidRDefault="00810A06" w:rsidP="00ED34E9">
      <w:pPr>
        <w:spacing w:after="0" w:line="0" w:lineRule="atLeast"/>
        <w:jc w:val="both"/>
        <w:rPr>
          <w:rFonts w:ascii="Times New Roman" w:hAnsi="Times New Roman"/>
          <w:i/>
          <w:sz w:val="28"/>
          <w:szCs w:val="28"/>
        </w:rPr>
      </w:pPr>
      <w:r w:rsidRPr="00810A06">
        <w:rPr>
          <w:rFonts w:ascii="Times New Roman" w:hAnsi="Times New Roman"/>
          <w:i/>
          <w:sz w:val="28"/>
          <w:szCs w:val="28"/>
        </w:rPr>
        <w:t>Возрастные особенности младших школьников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558F0" w:rsidRPr="008558F0" w:rsidRDefault="006E4287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E4287">
        <w:rPr>
          <w:color w:val="000000"/>
          <w:sz w:val="28"/>
          <w:szCs w:val="28"/>
        </w:rPr>
        <w:t xml:space="preserve">Младший школьный возраст понимается современными психологами, прежде всего, как возраст принятия на себя социальных ролей, выполнения правил, принятия авторитета учителя, освоения социальных установок и первой ответственной социальной роли – роли </w:t>
      </w:r>
      <w:proofErr w:type="spellStart"/>
      <w:r w:rsidRPr="006E4287">
        <w:rPr>
          <w:color w:val="000000"/>
          <w:sz w:val="28"/>
          <w:szCs w:val="28"/>
        </w:rPr>
        <w:t>ученика</w:t>
      </w:r>
      <w:proofErr w:type="gramStart"/>
      <w:r w:rsidRPr="006E4287">
        <w:rPr>
          <w:color w:val="000000"/>
          <w:sz w:val="28"/>
          <w:szCs w:val="28"/>
        </w:rPr>
        <w:t>.П</w:t>
      </w:r>
      <w:proofErr w:type="gramEnd"/>
      <w:r w:rsidRPr="006E4287">
        <w:rPr>
          <w:color w:val="000000"/>
          <w:sz w:val="28"/>
          <w:szCs w:val="28"/>
        </w:rPr>
        <w:t>роживание</w:t>
      </w:r>
      <w:proofErr w:type="spellEnd"/>
      <w:r w:rsidRPr="006E4287">
        <w:rPr>
          <w:color w:val="000000"/>
          <w:sz w:val="28"/>
          <w:szCs w:val="28"/>
        </w:rPr>
        <w:t xml:space="preserve"> этого возраста детьми с ОВЗ может отличаться от проживания этого периода детьми без ОВЗ, однако логика детского развития едина, соответственно, и ориентиры специалистов и семьи в развитии, воспитании и обучении детей этого психологического возраста </w:t>
      </w:r>
      <w:proofErr w:type="gramStart"/>
      <w:r w:rsidRPr="006E4287">
        <w:rPr>
          <w:color w:val="000000"/>
          <w:sz w:val="28"/>
          <w:szCs w:val="28"/>
        </w:rPr>
        <w:t>едины</w:t>
      </w:r>
      <w:proofErr w:type="gramEnd"/>
      <w:r w:rsidRPr="006E4287">
        <w:rPr>
          <w:color w:val="000000"/>
          <w:sz w:val="28"/>
          <w:szCs w:val="28"/>
        </w:rPr>
        <w:t xml:space="preserve">. При общности логики развития, начало данного этапа может задерживаться и проходить специфически для каждой категории детей с ОВЗ, поэтому требуется удовлетворять не только общие, но и особые образовательные потребности детей и близких </w:t>
      </w:r>
      <w:proofErr w:type="spellStart"/>
      <w:r w:rsidRPr="006E4287">
        <w:rPr>
          <w:color w:val="000000"/>
          <w:sz w:val="28"/>
          <w:szCs w:val="28"/>
        </w:rPr>
        <w:t>взрослых</w:t>
      </w:r>
      <w:proofErr w:type="gramStart"/>
      <w:r w:rsidRPr="006E4287">
        <w:rPr>
          <w:color w:val="000000"/>
          <w:sz w:val="28"/>
          <w:szCs w:val="28"/>
        </w:rPr>
        <w:t>.</w:t>
      </w:r>
      <w:r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ледует</w:t>
      </w:r>
      <w:proofErr w:type="spellEnd"/>
      <w:r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отметить</w:t>
      </w:r>
      <w:r w:rsidRPr="006E4287"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образование младшего школьника с ОВЗ может считаться качественным и удовлетворять взрослых при условии продвижения ребенка по обоим направлениям – «академическому» и «жизненной компетенции».</w:t>
      </w:r>
      <w:r w:rsidRPr="006E4287">
        <w:rPr>
          <w:color w:val="000000"/>
          <w:sz w:val="28"/>
          <w:szCs w:val="28"/>
          <w:shd w:val="clear" w:color="auto" w:fill="FFFFFF"/>
        </w:rPr>
        <w:t xml:space="preserve"> Соотношение продвижения ребенка с ОВЗ по этим двум направлениям является определяющим для оценки качества его образования. Прогресс в освоении «академических» знаний без соответствующего продвижения в освоении жизненной компетенции не может считаться положительным результатом образования детей с ОВЗ. </w:t>
      </w:r>
      <w:r w:rsidR="008558F0" w:rsidRPr="008558F0">
        <w:rPr>
          <w:rStyle w:val="c3"/>
          <w:color w:val="000000"/>
          <w:sz w:val="28"/>
          <w:szCs w:val="28"/>
        </w:rPr>
        <w:t xml:space="preserve">Дети с задержкой психического развития приходят к школе с теми же особенностями, которые характерны для старших дошкольников. </w:t>
      </w:r>
      <w:proofErr w:type="gramStart"/>
      <w:r w:rsidR="008558F0" w:rsidRPr="008558F0">
        <w:rPr>
          <w:rStyle w:val="c3"/>
          <w:color w:val="000000"/>
          <w:sz w:val="28"/>
          <w:szCs w:val="28"/>
        </w:rPr>
        <w:t>В целом это выражается в отсутствии школьной готовности: знания и представления об окружающей действительности у них неполноценны, обрывочны, основные мыслительные операции сформированы недостаточно, а имеющиеся неустойчивы, познавательные интересы выражены крайне слабо, учебная мотивация отсутствует, проявляемое ими желание идти в школу связано лишь с внешней атрибутикой (приобретение ранца, карандашей, тетрадей и т.п.), речь не сформирована до необходимого уровня, в частности</w:t>
      </w:r>
      <w:proofErr w:type="gramEnd"/>
      <w:r w:rsidR="008558F0" w:rsidRPr="008558F0">
        <w:rPr>
          <w:rStyle w:val="c3"/>
          <w:color w:val="000000"/>
          <w:sz w:val="28"/>
          <w:szCs w:val="28"/>
        </w:rPr>
        <w:t xml:space="preserve"> отсутствуют даже элементы монологической речи, произвольная регуляция поведения отсутствует. Вследствие этих особенностей детям с задержкой психического развития чрезвычайно трудно соблюдать школьный режим, подчиняться четким правилам поведения, т.е. обнаруживаются трудности школьной адаптации. Учебная деятельность их характеризуется низкой продуктивностью.</w:t>
      </w: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>У младших школьников с задержкой психического развития внимание неустойчиво и неустойчивость внимания сочетается с повышенной отвлекаемостью.</w:t>
      </w: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>При отсутствии первичных недостатков зрения, слуха и других видов чувствительности у них отмечаются замедленность и фрагментарность восприятия.</w:t>
      </w: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ind w:firstLine="428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>В характеристике эмоционально-волевой сферы следует выделить эмоциональную неустойчивость, изменчивость</w:t>
      </w:r>
      <w:proofErr w:type="gramStart"/>
      <w:r w:rsidRPr="008558F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8558F0">
        <w:rPr>
          <w:rStyle w:val="c3"/>
          <w:color w:val="000000"/>
          <w:sz w:val="28"/>
          <w:szCs w:val="28"/>
        </w:rPr>
        <w:t xml:space="preserve"> слабость волевых усилий, несамостоятельность и внушаемость, личностную незрелость в целом.</w:t>
      </w:r>
    </w:p>
    <w:p w:rsidR="008558F0" w:rsidRDefault="008558F0" w:rsidP="008558F0">
      <w:pPr>
        <w:pStyle w:val="af"/>
        <w:shd w:val="clear" w:color="auto" w:fill="FFFFFF"/>
        <w:spacing w:line="0" w:lineRule="atLeast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6E4287">
        <w:rPr>
          <w:i/>
          <w:color w:val="000000"/>
          <w:sz w:val="28"/>
          <w:szCs w:val="28"/>
          <w:shd w:val="clear" w:color="auto" w:fill="FFFFFF"/>
        </w:rPr>
        <w:t>Возрастные особенности детей среднего и старшего школьного возраста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8558F0" w:rsidRDefault="008558F0" w:rsidP="008558F0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 xml:space="preserve">С возрастом восприятие детей с задержкой психического развития совершенствуется, особенно значительно улучшаются показатели времени реакции, отражающие скорость восприятия. У подростков с возрастом происходит заметное снижение чисто ситуативного эмоционального компонента </w:t>
      </w:r>
      <w:proofErr w:type="spellStart"/>
      <w:r w:rsidRPr="008558F0">
        <w:rPr>
          <w:rStyle w:val="c3"/>
          <w:color w:val="000000"/>
          <w:sz w:val="28"/>
          <w:szCs w:val="28"/>
        </w:rPr>
        <w:t>эмпатии</w:t>
      </w:r>
      <w:proofErr w:type="spellEnd"/>
      <w:r w:rsidRPr="008558F0">
        <w:rPr>
          <w:rStyle w:val="c3"/>
          <w:color w:val="000000"/>
          <w:sz w:val="28"/>
          <w:szCs w:val="28"/>
        </w:rPr>
        <w:t xml:space="preserve"> наряду с ростом сочувственно-действенного, что говорит о развитии у них более глубоких эмоционально-действенных отношений, позволяющих успешно формировать и поддерживать круг общения.</w:t>
      </w: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 xml:space="preserve">Однако по-прежнему проблемы в неумение наладить продуктивные отношения с окружающими, отклоняющийся тип поведения, низкая или неадекватно завышенная самооценка у детей с ЗПР может способствовать развитию </w:t>
      </w:r>
      <w:r w:rsidRPr="008558F0">
        <w:rPr>
          <w:rStyle w:val="c3"/>
          <w:color w:val="000000"/>
          <w:sz w:val="28"/>
          <w:szCs w:val="28"/>
        </w:rPr>
        <w:lastRenderedPageBreak/>
        <w:t xml:space="preserve">негативных личностных отношений и </w:t>
      </w:r>
      <w:proofErr w:type="spellStart"/>
      <w:r w:rsidRPr="008558F0">
        <w:rPr>
          <w:rStyle w:val="c3"/>
          <w:color w:val="000000"/>
          <w:sz w:val="28"/>
          <w:szCs w:val="28"/>
        </w:rPr>
        <w:t>антисоциальных</w:t>
      </w:r>
      <w:proofErr w:type="spellEnd"/>
      <w:r w:rsidRPr="008558F0">
        <w:rPr>
          <w:rStyle w:val="c3"/>
          <w:color w:val="000000"/>
          <w:sz w:val="28"/>
          <w:szCs w:val="28"/>
        </w:rPr>
        <w:t xml:space="preserve"> тенденций в подростковом возрасте.</w:t>
      </w:r>
    </w:p>
    <w:p w:rsidR="00ED34E9" w:rsidRPr="00F61BE8" w:rsidRDefault="00ED34E9" w:rsidP="007477A2">
      <w:pPr>
        <w:pStyle w:val="af"/>
        <w:shd w:val="clear" w:color="auto" w:fill="FFFFFF"/>
        <w:spacing w:line="0" w:lineRule="atLeast"/>
        <w:jc w:val="both"/>
        <w:textAlignment w:val="baseline"/>
        <w:rPr>
          <w:sz w:val="28"/>
          <w:szCs w:val="28"/>
        </w:rPr>
      </w:pPr>
      <w:r w:rsidRPr="002D46AF">
        <w:rPr>
          <w:color w:val="000000"/>
          <w:sz w:val="28"/>
          <w:szCs w:val="28"/>
        </w:rPr>
        <w:t>Изучением технологических процессов лучше всего  заниматься  на  основе  добровольного  выбора</w:t>
      </w:r>
      <w:r w:rsidR="007477A2">
        <w:rPr>
          <w:color w:val="000000"/>
          <w:sz w:val="28"/>
          <w:szCs w:val="28"/>
        </w:rPr>
        <w:t>.</w:t>
      </w:r>
    </w:p>
    <w:p w:rsidR="00ED34E9" w:rsidRPr="00F61BE8" w:rsidRDefault="00ED34E9" w:rsidP="00ED34E9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    В  некоторых  случаях  (индивидуальный  подход)  можно  привлекать  ребят  и  более  младшего  возраста,  в  т.ч.:</w:t>
      </w:r>
    </w:p>
    <w:p w:rsidR="00ED34E9" w:rsidRPr="00912FA7" w:rsidRDefault="00ED34E9" w:rsidP="00ED34E9">
      <w:pPr>
        <w:pStyle w:val="a8"/>
        <w:spacing w:line="0" w:lineRule="atLeast"/>
        <w:ind w:left="0" w:firstLine="567"/>
        <w:jc w:val="both"/>
        <w:rPr>
          <w:b/>
          <w:i/>
          <w:sz w:val="28"/>
          <w:szCs w:val="28"/>
        </w:rPr>
      </w:pPr>
      <w:r w:rsidRPr="00912FA7">
        <w:rPr>
          <w:b/>
          <w:i/>
          <w:sz w:val="28"/>
          <w:szCs w:val="28"/>
        </w:rPr>
        <w:t>1. По просьбе  родителей:</w:t>
      </w:r>
    </w:p>
    <w:p w:rsidR="00ED34E9" w:rsidRPr="00F61BE8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а) заинтересованность  родителей.</w:t>
      </w:r>
    </w:p>
    <w:p w:rsidR="00ED34E9" w:rsidRPr="00F61BE8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б) особый  интерес  ребёнка.</w:t>
      </w:r>
    </w:p>
    <w:p w:rsidR="00ED34E9" w:rsidRPr="00912FA7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12FA7">
        <w:rPr>
          <w:rFonts w:ascii="Times New Roman" w:hAnsi="Times New Roman"/>
          <w:b/>
          <w:i/>
          <w:sz w:val="28"/>
          <w:szCs w:val="28"/>
        </w:rPr>
        <w:t>2.  По  семейным  традициям:</w:t>
      </w:r>
    </w:p>
    <w:p w:rsidR="00ED34E9" w:rsidRPr="00F61BE8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а) род</w:t>
      </w:r>
      <w:r w:rsidR="007477A2">
        <w:rPr>
          <w:rFonts w:ascii="Times New Roman" w:hAnsi="Times New Roman"/>
          <w:sz w:val="28"/>
          <w:szCs w:val="28"/>
        </w:rPr>
        <w:t>ители  -  занимаются компьютерной графикой</w:t>
      </w:r>
      <w:r w:rsidRPr="00F61BE8">
        <w:rPr>
          <w:rFonts w:ascii="Times New Roman" w:hAnsi="Times New Roman"/>
          <w:sz w:val="28"/>
          <w:szCs w:val="28"/>
        </w:rPr>
        <w:t>.</w:t>
      </w:r>
    </w:p>
    <w:p w:rsidR="00ED34E9" w:rsidRPr="00F61BE8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б) учащийся в объединении  привлекает  своего  брата  и  т. д.,  что  улучшает  обстановку  в  кружке,  повышает  взаимную  ответственность.</w:t>
      </w:r>
    </w:p>
    <w:p w:rsidR="00ED34E9" w:rsidRDefault="00ED34E9" w:rsidP="00ED34E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    Особенное  внимание  необходимо  уделить  привлечению  детей  в  кружок  в  следующих  случаях:</w:t>
      </w:r>
    </w:p>
    <w:p w:rsidR="00ED34E9" w:rsidRPr="002D46AF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6AF">
        <w:rPr>
          <w:rFonts w:ascii="Times New Roman" w:hAnsi="Times New Roman"/>
          <w:b/>
          <w:sz w:val="28"/>
          <w:szCs w:val="28"/>
        </w:rPr>
        <w:t>1.</w:t>
      </w:r>
      <w:r w:rsidRPr="002D46AF">
        <w:rPr>
          <w:rFonts w:ascii="Times New Roman" w:hAnsi="Times New Roman"/>
          <w:b/>
          <w:i/>
          <w:sz w:val="28"/>
          <w:szCs w:val="28"/>
        </w:rPr>
        <w:t>По</w:t>
      </w:r>
      <w:r w:rsidRPr="00A8675E">
        <w:rPr>
          <w:rFonts w:ascii="Times New Roman" w:hAnsi="Times New Roman"/>
          <w:b/>
          <w:i/>
          <w:sz w:val="28"/>
          <w:szCs w:val="28"/>
        </w:rPr>
        <w:t xml:space="preserve">  физиологическим  и  психологическим  особенностям:</w:t>
      </w:r>
    </w:p>
    <w:p w:rsidR="00ED34E9" w:rsidRPr="00F61BE8" w:rsidRDefault="00ED34E9" w:rsidP="00ED34E9">
      <w:pPr>
        <w:pStyle w:val="a8"/>
        <w:ind w:left="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а)  дети-инвалиды.</w:t>
      </w:r>
    </w:p>
    <w:p w:rsidR="00ED34E9" w:rsidRPr="00F61BE8" w:rsidRDefault="00ED34E9" w:rsidP="00ED34E9">
      <w:pPr>
        <w:pStyle w:val="a8"/>
        <w:ind w:left="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б)  дети  из  неблагополучных  и  многодетных  семей.</w:t>
      </w:r>
    </w:p>
    <w:p w:rsidR="00ED34E9" w:rsidRPr="00F61BE8" w:rsidRDefault="00ED34E9" w:rsidP="00ED34E9">
      <w:pPr>
        <w:pStyle w:val="a8"/>
        <w:ind w:left="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в)  дети  из  неполных  семей  или  без  родителей  (дедушка  и  бабушка).</w:t>
      </w:r>
    </w:p>
    <w:p w:rsidR="00ED34E9" w:rsidRPr="00F61BE8" w:rsidRDefault="00ED34E9" w:rsidP="00ED34E9">
      <w:pPr>
        <w:pStyle w:val="a8"/>
        <w:ind w:left="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г)    дети  из  детских  домов,  приютов,  интернатов  и  т.д.</w:t>
      </w:r>
    </w:p>
    <w:p w:rsidR="00ED34E9" w:rsidRPr="00F61BE8" w:rsidRDefault="00ED34E9" w:rsidP="00ED34E9">
      <w:pPr>
        <w:pStyle w:val="a8"/>
        <w:ind w:left="0" w:firstLine="284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Для  снятия  комплекса  неполноценности  и  воспитания  у  других  учащихся  нормального  взаимоотношения,  терпимости.</w:t>
      </w:r>
    </w:p>
    <w:p w:rsidR="00B857CD" w:rsidRDefault="00B857CD" w:rsidP="00B857CD">
      <w:pPr>
        <w:pStyle w:val="a7"/>
        <w:rPr>
          <w:sz w:val="28"/>
          <w:szCs w:val="28"/>
        </w:rPr>
      </w:pPr>
    </w:p>
    <w:p w:rsidR="00B857CD" w:rsidRPr="00285571" w:rsidRDefault="00B857CD" w:rsidP="00B85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285571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B857CD" w:rsidRDefault="00B857CD" w:rsidP="00B857C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AC">
        <w:rPr>
          <w:rFonts w:ascii="Times New Roman" w:hAnsi="Times New Roman" w:cs="Times New Roman"/>
          <w:b/>
          <w:sz w:val="28"/>
          <w:szCs w:val="28"/>
        </w:rPr>
        <w:t>1.4.1. Учебный  план:</w:t>
      </w:r>
    </w:p>
    <w:tbl>
      <w:tblPr>
        <w:tblStyle w:val="a3"/>
        <w:tblW w:w="10874" w:type="dxa"/>
        <w:tblInd w:w="-698" w:type="dxa"/>
        <w:tblLayout w:type="fixed"/>
        <w:tblLook w:val="04A0"/>
      </w:tblPr>
      <w:tblGrid>
        <w:gridCol w:w="663"/>
        <w:gridCol w:w="12"/>
        <w:gridCol w:w="4668"/>
        <w:gridCol w:w="1134"/>
        <w:gridCol w:w="1276"/>
        <w:gridCol w:w="1418"/>
        <w:gridCol w:w="1703"/>
      </w:tblGrid>
      <w:tr w:rsidR="00B857CD" w:rsidRPr="00553AAC" w:rsidTr="00B857CD">
        <w:trPr>
          <w:trHeight w:val="348"/>
        </w:trPr>
        <w:tc>
          <w:tcPr>
            <w:tcW w:w="663" w:type="dxa"/>
            <w:vMerge w:val="restart"/>
            <w:vAlign w:val="center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3AA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3AAC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553AA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vMerge w:val="restart"/>
            <w:vAlign w:val="center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8" w:type="dxa"/>
            <w:gridSpan w:val="3"/>
            <w:vAlign w:val="center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3" w:type="dxa"/>
            <w:vMerge w:val="restart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Форма (контроля)</w:t>
            </w:r>
          </w:p>
        </w:tc>
      </w:tr>
      <w:tr w:rsidR="00B857CD" w:rsidRPr="00553AAC" w:rsidTr="00B857CD">
        <w:trPr>
          <w:trHeight w:val="160"/>
        </w:trPr>
        <w:tc>
          <w:tcPr>
            <w:tcW w:w="663" w:type="dxa"/>
            <w:vMerge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Практика</w:t>
            </w:r>
          </w:p>
        </w:tc>
        <w:tc>
          <w:tcPr>
            <w:tcW w:w="1703" w:type="dxa"/>
            <w:vMerge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857CD" w:rsidRPr="00553AAC" w:rsidTr="00B857CD">
        <w:trPr>
          <w:trHeight w:val="712"/>
        </w:trPr>
        <w:tc>
          <w:tcPr>
            <w:tcW w:w="663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Введение. Ознакомительное занятие.</w:t>
            </w:r>
          </w:p>
        </w:tc>
        <w:tc>
          <w:tcPr>
            <w:tcW w:w="1134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Беседа, инструктаж.</w:t>
            </w:r>
          </w:p>
        </w:tc>
      </w:tr>
      <w:tr w:rsidR="00B857CD" w:rsidRPr="00553AAC" w:rsidTr="00B857CD">
        <w:trPr>
          <w:trHeight w:val="265"/>
        </w:trPr>
        <w:tc>
          <w:tcPr>
            <w:tcW w:w="663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gridSpan w:val="2"/>
          </w:tcPr>
          <w:p w:rsidR="00B857CD" w:rsidRPr="00944928" w:rsidRDefault="00B857CD" w:rsidP="007477A2">
            <w:pPr>
              <w:pStyle w:val="a7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b/>
                <w:color w:val="000000"/>
                <w:sz w:val="28"/>
              </w:rPr>
              <w:t>Раздел 1</w:t>
            </w:r>
            <w:r w:rsidRPr="007477A2">
              <w:rPr>
                <w:rFonts w:cs="Times New Roman"/>
                <w:color w:val="000000"/>
                <w:sz w:val="28"/>
              </w:rPr>
              <w:t xml:space="preserve">. </w:t>
            </w:r>
            <w:r w:rsidR="00115D67">
              <w:rPr>
                <w:sz w:val="28"/>
                <w:szCs w:val="28"/>
              </w:rPr>
              <w:t>Диагностический блок</w:t>
            </w:r>
          </w:p>
        </w:tc>
        <w:tc>
          <w:tcPr>
            <w:tcW w:w="1134" w:type="dxa"/>
          </w:tcPr>
          <w:p w:rsidR="00B857CD" w:rsidRPr="00944928" w:rsidRDefault="00F42B22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57CD" w:rsidRPr="00944928" w:rsidRDefault="00801DE6" w:rsidP="00F42B22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F42B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857CD" w:rsidRPr="00944928" w:rsidRDefault="00F42B22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B857CD" w:rsidRPr="00553AAC" w:rsidRDefault="00754308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Н</w:t>
            </w:r>
            <w:r w:rsidR="00B857CD" w:rsidRPr="00553AAC">
              <w:rPr>
                <w:rFonts w:cs="Times New Roman"/>
                <w:sz w:val="28"/>
                <w:szCs w:val="28"/>
              </w:rPr>
              <w:t>аблюдение</w:t>
            </w:r>
          </w:p>
        </w:tc>
      </w:tr>
      <w:tr w:rsidR="00B857CD" w:rsidRPr="00553AAC" w:rsidTr="00B857CD">
        <w:trPr>
          <w:trHeight w:val="365"/>
        </w:trPr>
        <w:tc>
          <w:tcPr>
            <w:tcW w:w="675" w:type="dxa"/>
            <w:gridSpan w:val="2"/>
          </w:tcPr>
          <w:p w:rsidR="00B857CD" w:rsidRPr="00944928" w:rsidRDefault="00944928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B857CD" w:rsidRPr="00944928" w:rsidRDefault="00B857CD" w:rsidP="007477A2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 w:rsidRPr="00944928">
              <w:rPr>
                <w:rFonts w:cs="Times New Roman"/>
                <w:b/>
                <w:color w:val="000000"/>
                <w:sz w:val="28"/>
              </w:rPr>
              <w:t xml:space="preserve">Раздел </w:t>
            </w:r>
            <w:r w:rsidR="00944928" w:rsidRPr="00944928">
              <w:rPr>
                <w:rFonts w:cs="Times New Roman"/>
                <w:b/>
                <w:color w:val="000000"/>
                <w:sz w:val="28"/>
              </w:rPr>
              <w:t>2</w:t>
            </w:r>
            <w:r w:rsidRPr="00944928">
              <w:rPr>
                <w:rFonts w:cs="Times New Roman"/>
                <w:color w:val="000000"/>
                <w:sz w:val="28"/>
              </w:rPr>
              <w:t>.</w:t>
            </w:r>
            <w:r w:rsidR="00F42B22">
              <w:rPr>
                <w:rFonts w:cs="Times New Roman"/>
                <w:color w:val="000000"/>
                <w:sz w:val="28"/>
              </w:rPr>
              <w:t>Коррекционно-развивающий блок</w:t>
            </w:r>
          </w:p>
        </w:tc>
        <w:tc>
          <w:tcPr>
            <w:tcW w:w="1134" w:type="dxa"/>
          </w:tcPr>
          <w:p w:rsidR="00B857CD" w:rsidRPr="00944928" w:rsidRDefault="00F42B22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857CD" w:rsidRPr="00944928" w:rsidRDefault="00F42B22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857CD" w:rsidRPr="00944928" w:rsidRDefault="00F42B22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703" w:type="dxa"/>
          </w:tcPr>
          <w:p w:rsidR="00B857CD" w:rsidRPr="00553AAC" w:rsidRDefault="00754308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B857CD">
              <w:rPr>
                <w:rFonts w:cs="Times New Roman"/>
                <w:sz w:val="28"/>
                <w:szCs w:val="28"/>
              </w:rPr>
              <w:t>аблюдени</w:t>
            </w:r>
            <w:r w:rsidR="00B857CD" w:rsidRPr="00553AAC">
              <w:rPr>
                <w:rFonts w:cs="Times New Roman"/>
                <w:sz w:val="28"/>
                <w:szCs w:val="28"/>
              </w:rPr>
              <w:t>е</w:t>
            </w:r>
          </w:p>
        </w:tc>
      </w:tr>
      <w:tr w:rsidR="00B857CD" w:rsidRPr="00553AAC" w:rsidTr="00B857CD">
        <w:trPr>
          <w:trHeight w:val="365"/>
        </w:trPr>
        <w:tc>
          <w:tcPr>
            <w:tcW w:w="675" w:type="dxa"/>
            <w:gridSpan w:val="2"/>
          </w:tcPr>
          <w:p w:rsidR="00B857CD" w:rsidRPr="00944928" w:rsidRDefault="00F42B22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B857CD" w:rsidRPr="00944928" w:rsidRDefault="00B857CD" w:rsidP="00B857CD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 w:rsidRPr="00944928">
              <w:rPr>
                <w:rFonts w:cs="Times New Roman"/>
                <w:color w:val="000000"/>
                <w:sz w:val="28"/>
              </w:rPr>
              <w:t>Итоговое занятие</w:t>
            </w:r>
          </w:p>
        </w:tc>
        <w:tc>
          <w:tcPr>
            <w:tcW w:w="1134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857CD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857CD" w:rsidRPr="00553AAC" w:rsidTr="00B857CD">
        <w:trPr>
          <w:trHeight w:val="365"/>
        </w:trPr>
        <w:tc>
          <w:tcPr>
            <w:tcW w:w="675" w:type="dxa"/>
            <w:gridSpan w:val="2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B857CD" w:rsidRPr="00944928" w:rsidRDefault="00717CD4" w:rsidP="00B857CD">
            <w:pPr>
              <w:pStyle w:val="a7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B857CD" w:rsidRPr="00944928" w:rsidRDefault="009E079E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857CD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857CD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1.4.2. </w:t>
      </w:r>
      <w:r w:rsidRPr="00553AAC">
        <w:rPr>
          <w:b/>
          <w:sz w:val="28"/>
          <w:szCs w:val="28"/>
        </w:rPr>
        <w:t>Содержание учебного плана</w:t>
      </w:r>
      <w:r>
        <w:rPr>
          <w:b/>
          <w:sz w:val="28"/>
          <w:szCs w:val="28"/>
        </w:rPr>
        <w:t>:</w:t>
      </w:r>
    </w:p>
    <w:p w:rsidR="00B857CD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  <w:r w:rsidRPr="001674ED">
        <w:rPr>
          <w:b/>
          <w:sz w:val="28"/>
          <w:szCs w:val="28"/>
        </w:rPr>
        <w:t xml:space="preserve">Раздел </w:t>
      </w:r>
      <w:r w:rsidRPr="001674ED">
        <w:rPr>
          <w:rFonts w:cs="Times New Roman"/>
          <w:b/>
          <w:color w:val="000000"/>
          <w:sz w:val="28"/>
        </w:rPr>
        <w:t>1.</w:t>
      </w:r>
      <w:r w:rsidR="00F42B22">
        <w:rPr>
          <w:rFonts w:cs="Times New Roman"/>
          <w:b/>
          <w:color w:val="000000"/>
          <w:sz w:val="28"/>
        </w:rPr>
        <w:t>Диагностический блок</w:t>
      </w:r>
      <w:r w:rsidR="009E079E">
        <w:rPr>
          <w:b/>
          <w:sz w:val="28"/>
          <w:szCs w:val="28"/>
        </w:rPr>
        <w:t>.</w:t>
      </w:r>
    </w:p>
    <w:p w:rsidR="009E079E" w:rsidRPr="00F42B22" w:rsidRDefault="009E079E" w:rsidP="00F42B22">
      <w:pPr>
        <w:pStyle w:val="a7"/>
        <w:spacing w:line="276" w:lineRule="auto"/>
        <w:jc w:val="both"/>
        <w:rPr>
          <w:sz w:val="28"/>
          <w:szCs w:val="28"/>
        </w:rPr>
      </w:pPr>
      <w:r w:rsidRPr="009E079E">
        <w:rPr>
          <w:b/>
          <w:i/>
          <w:sz w:val="28"/>
          <w:szCs w:val="28"/>
        </w:rPr>
        <w:lastRenderedPageBreak/>
        <w:t xml:space="preserve">Практическая часть: </w:t>
      </w:r>
      <w:r w:rsidR="00801DE6">
        <w:rPr>
          <w:sz w:val="28"/>
          <w:szCs w:val="28"/>
        </w:rPr>
        <w:t>Диагностика развития внимания.</w:t>
      </w:r>
      <w:r w:rsidR="00F42B22" w:rsidRPr="00F42B22">
        <w:rPr>
          <w:sz w:val="28"/>
          <w:szCs w:val="28"/>
        </w:rPr>
        <w:t xml:space="preserve"> Диагностика развития памяти. Диагностика степени владения логическими операциями, способности выделять существенное, умения сравнивать. </w:t>
      </w:r>
      <w:r w:rsidR="00801DE6">
        <w:rPr>
          <w:sz w:val="28"/>
          <w:szCs w:val="28"/>
        </w:rPr>
        <w:t>Диагностика динамики развития психических процессов.</w:t>
      </w:r>
    </w:p>
    <w:p w:rsidR="009E079E" w:rsidRPr="001674ED" w:rsidRDefault="009E079E" w:rsidP="00B857CD">
      <w:pPr>
        <w:pStyle w:val="a7"/>
        <w:spacing w:line="20" w:lineRule="atLeast"/>
        <w:jc w:val="both"/>
        <w:rPr>
          <w:rFonts w:cs="Times New Roman"/>
          <w:b/>
          <w:color w:val="000000"/>
          <w:sz w:val="28"/>
        </w:rPr>
      </w:pPr>
    </w:p>
    <w:p w:rsidR="00D64B8D" w:rsidRDefault="00B857CD" w:rsidP="00D64B8D">
      <w:pPr>
        <w:pStyle w:val="a7"/>
        <w:spacing w:line="20" w:lineRule="atLeast"/>
        <w:jc w:val="both"/>
        <w:rPr>
          <w:sz w:val="28"/>
          <w:szCs w:val="28"/>
        </w:rPr>
      </w:pPr>
      <w:r w:rsidRPr="00D64B8D">
        <w:rPr>
          <w:rFonts w:cs="Times New Roman"/>
          <w:b/>
          <w:color w:val="000000"/>
          <w:sz w:val="28"/>
        </w:rPr>
        <w:t>Раздел 2.</w:t>
      </w:r>
    </w:p>
    <w:p w:rsidR="00F42B22" w:rsidRPr="009E079E" w:rsidRDefault="009E079E" w:rsidP="00F42B22">
      <w:pPr>
        <w:pStyle w:val="a7"/>
        <w:jc w:val="both"/>
        <w:rPr>
          <w:sz w:val="28"/>
          <w:szCs w:val="28"/>
        </w:rPr>
      </w:pPr>
      <w:r w:rsidRPr="009E079E">
        <w:rPr>
          <w:b/>
          <w:i/>
          <w:sz w:val="28"/>
          <w:szCs w:val="28"/>
        </w:rPr>
        <w:t>Теоретическая часть:</w:t>
      </w:r>
      <w:r w:rsidR="00F42B22">
        <w:rPr>
          <w:sz w:val="28"/>
          <w:szCs w:val="28"/>
        </w:rPr>
        <w:t xml:space="preserve"> Внимание. Память. Мышление</w:t>
      </w:r>
      <w:r w:rsidR="00474F49">
        <w:rPr>
          <w:sz w:val="28"/>
          <w:szCs w:val="28"/>
        </w:rPr>
        <w:t xml:space="preserve">. Моторика. Тактильные ощущения. Слуховое </w:t>
      </w:r>
      <w:r w:rsidR="00801DE6">
        <w:rPr>
          <w:sz w:val="28"/>
          <w:szCs w:val="28"/>
        </w:rPr>
        <w:t xml:space="preserve">и зрительное </w:t>
      </w:r>
      <w:r w:rsidR="00474F49">
        <w:rPr>
          <w:sz w:val="28"/>
          <w:szCs w:val="28"/>
        </w:rPr>
        <w:t>восприятие.</w:t>
      </w:r>
    </w:p>
    <w:p w:rsidR="009E079E" w:rsidRPr="009E079E" w:rsidRDefault="009E079E" w:rsidP="009E079E">
      <w:pPr>
        <w:pStyle w:val="a7"/>
        <w:jc w:val="both"/>
        <w:rPr>
          <w:b/>
          <w:i/>
          <w:sz w:val="28"/>
          <w:szCs w:val="28"/>
        </w:rPr>
      </w:pPr>
      <w:r w:rsidRPr="009E079E">
        <w:rPr>
          <w:b/>
          <w:i/>
          <w:sz w:val="28"/>
          <w:szCs w:val="28"/>
        </w:rPr>
        <w:t>Практическая часть:</w:t>
      </w:r>
      <w:r w:rsidRPr="009E079E">
        <w:rPr>
          <w:sz w:val="28"/>
          <w:szCs w:val="28"/>
        </w:rPr>
        <w:t xml:space="preserve"> </w:t>
      </w:r>
      <w:r w:rsidR="00474F49">
        <w:rPr>
          <w:rFonts w:cs="Times New Roman"/>
          <w:color w:val="000000"/>
          <w:sz w:val="28"/>
          <w:szCs w:val="28"/>
          <w:shd w:val="clear" w:color="auto" w:fill="FFFFFF"/>
        </w:rPr>
        <w:t>Развитие памяти, мышления, в</w:t>
      </w:r>
      <w:r w:rsidR="00801DE6">
        <w:rPr>
          <w:rFonts w:cs="Times New Roman"/>
          <w:color w:val="000000"/>
          <w:sz w:val="28"/>
          <w:szCs w:val="28"/>
          <w:shd w:val="clear" w:color="auto" w:fill="FFFFFF"/>
        </w:rPr>
        <w:t xml:space="preserve">нимания, моторики, тактильного, </w:t>
      </w:r>
      <w:r w:rsidR="00474F49">
        <w:rPr>
          <w:rFonts w:cs="Times New Roman"/>
          <w:color w:val="000000"/>
          <w:sz w:val="28"/>
          <w:szCs w:val="28"/>
          <w:shd w:val="clear" w:color="auto" w:fill="FFFFFF"/>
        </w:rPr>
        <w:t xml:space="preserve"> слухового</w:t>
      </w:r>
      <w:r w:rsidR="00801DE6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зрительного</w:t>
      </w:r>
      <w:r w:rsidR="00474F49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восприятия.</w:t>
      </w:r>
    </w:p>
    <w:p w:rsidR="009E079E" w:rsidRDefault="009E079E" w:rsidP="00D64B8D">
      <w:pPr>
        <w:pStyle w:val="a7"/>
        <w:spacing w:line="20" w:lineRule="atLeast"/>
        <w:jc w:val="both"/>
        <w:rPr>
          <w:sz w:val="28"/>
          <w:szCs w:val="28"/>
        </w:rPr>
      </w:pPr>
    </w:p>
    <w:p w:rsidR="009E079E" w:rsidRPr="00717CD4" w:rsidRDefault="009E079E" w:rsidP="00D64B8D">
      <w:pPr>
        <w:pStyle w:val="a7"/>
        <w:spacing w:line="20" w:lineRule="atLeast"/>
        <w:jc w:val="both"/>
        <w:rPr>
          <w:b/>
          <w:sz w:val="28"/>
          <w:szCs w:val="28"/>
        </w:rPr>
      </w:pPr>
    </w:p>
    <w:p w:rsidR="00B857CD" w:rsidRPr="003D39C0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</w:p>
    <w:p w:rsidR="00B857CD" w:rsidRPr="00553AAC" w:rsidRDefault="00B857CD" w:rsidP="00B857CD">
      <w:pPr>
        <w:pStyle w:val="a8"/>
        <w:ind w:left="144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1.5. </w:t>
      </w:r>
      <w:r w:rsidRPr="00553AAC">
        <w:rPr>
          <w:b/>
          <w:sz w:val="28"/>
          <w:szCs w:val="28"/>
        </w:rPr>
        <w:t>Формы аттестации и их периодичность</w:t>
      </w:r>
      <w:r>
        <w:rPr>
          <w:b/>
          <w:sz w:val="28"/>
          <w:szCs w:val="28"/>
        </w:rPr>
        <w:t>:</w:t>
      </w:r>
    </w:p>
    <w:p w:rsidR="00B857CD" w:rsidRDefault="00B857CD" w:rsidP="00B857CD">
      <w:pPr>
        <w:pStyle w:val="a7"/>
        <w:jc w:val="both"/>
        <w:rPr>
          <w:color w:val="000000"/>
          <w:sz w:val="28"/>
          <w:szCs w:val="28"/>
        </w:rPr>
      </w:pPr>
    </w:p>
    <w:p w:rsidR="00B857CD" w:rsidRPr="000B1C54" w:rsidRDefault="00B857CD" w:rsidP="00B857CD">
      <w:pPr>
        <w:pStyle w:val="a7"/>
        <w:jc w:val="both"/>
        <w:rPr>
          <w:sz w:val="28"/>
          <w:szCs w:val="28"/>
        </w:rPr>
      </w:pPr>
      <w:r w:rsidRPr="000B1C54">
        <w:rPr>
          <w:sz w:val="28"/>
          <w:szCs w:val="28"/>
        </w:rPr>
        <w:t xml:space="preserve">Для отслеживания результативности образовательной деятельности по программе проводятся: входной, текущий, итоговый контроль. </w:t>
      </w:r>
    </w:p>
    <w:p w:rsidR="00B857CD" w:rsidRPr="000B1C54" w:rsidRDefault="00B857CD" w:rsidP="00B857CD">
      <w:pPr>
        <w:pStyle w:val="a7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Входной контроль</w:t>
      </w:r>
      <w:r w:rsidRPr="000B1C54">
        <w:rPr>
          <w:sz w:val="28"/>
          <w:szCs w:val="28"/>
        </w:rPr>
        <w:t xml:space="preserve"> - оценка начального уровня образовательных возможностей учащихся при поступлении в объединение, ранее не занимавшихся по данной дополнительной общеобразовательной </w:t>
      </w:r>
      <w:proofErr w:type="spellStart"/>
      <w:r w:rsidRPr="000B1C54">
        <w:rPr>
          <w:sz w:val="28"/>
          <w:szCs w:val="28"/>
        </w:rPr>
        <w:t>общеразвивающей</w:t>
      </w:r>
      <w:proofErr w:type="spellEnd"/>
      <w:r w:rsidRPr="000B1C54">
        <w:rPr>
          <w:sz w:val="28"/>
          <w:szCs w:val="28"/>
        </w:rPr>
        <w:t xml:space="preserve"> программе. Данный контроль проходят все поступившие в группу учащиеся, с целью выявления их уровня подготовки для дальнейшего распределения учащихся по уровневым подгруппам.</w:t>
      </w:r>
    </w:p>
    <w:p w:rsidR="00B857CD" w:rsidRPr="000B1C54" w:rsidRDefault="00B857CD" w:rsidP="00B857CD">
      <w:pPr>
        <w:pStyle w:val="a7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Текущий контроль</w:t>
      </w:r>
      <w:r w:rsidRPr="000B1C54">
        <w:rPr>
          <w:sz w:val="28"/>
          <w:szCs w:val="28"/>
        </w:rPr>
        <w:t xml:space="preserve"> - оценка уровня и качества освоения тем/разделов программы и личностных качеств учащихся, осуществляется на занятиях в течение </w:t>
      </w:r>
      <w:r w:rsidRPr="00793B66">
        <w:rPr>
          <w:sz w:val="28"/>
          <w:szCs w:val="28"/>
        </w:rPr>
        <w:t>всего курса программы</w:t>
      </w:r>
      <w:r w:rsidRPr="00793B66">
        <w:rPr>
          <w:b/>
          <w:sz w:val="28"/>
          <w:szCs w:val="28"/>
        </w:rPr>
        <w:t>.</w:t>
      </w:r>
    </w:p>
    <w:p w:rsidR="00B857CD" w:rsidRPr="00E86393" w:rsidRDefault="00B857CD" w:rsidP="00B857CD">
      <w:pPr>
        <w:pStyle w:val="a7"/>
        <w:jc w:val="both"/>
        <w:rPr>
          <w:b/>
          <w:color w:val="FF0000"/>
          <w:sz w:val="28"/>
          <w:szCs w:val="28"/>
        </w:rPr>
      </w:pPr>
      <w:r w:rsidRPr="000B1C54">
        <w:rPr>
          <w:i/>
          <w:sz w:val="28"/>
          <w:szCs w:val="28"/>
        </w:rPr>
        <w:t>Итоговый контроль</w:t>
      </w:r>
      <w:r w:rsidRPr="000B1C54">
        <w:rPr>
          <w:sz w:val="28"/>
          <w:szCs w:val="28"/>
        </w:rPr>
        <w:t xml:space="preserve"> - оценка уровня и качества освоения учащимися дополнительной общеобразовательной </w:t>
      </w:r>
      <w:proofErr w:type="spellStart"/>
      <w:r w:rsidRPr="000B1C54">
        <w:rPr>
          <w:sz w:val="28"/>
          <w:szCs w:val="28"/>
        </w:rPr>
        <w:t>общеразвивающей</w:t>
      </w:r>
      <w:proofErr w:type="spellEnd"/>
      <w:r w:rsidRPr="000B1C54">
        <w:rPr>
          <w:sz w:val="28"/>
          <w:szCs w:val="28"/>
        </w:rPr>
        <w:t xml:space="preserve"> программы по завершению </w:t>
      </w:r>
      <w:r w:rsidRPr="00793B66">
        <w:rPr>
          <w:sz w:val="28"/>
          <w:szCs w:val="28"/>
        </w:rPr>
        <w:t>курса программы.</w:t>
      </w:r>
    </w:p>
    <w:p w:rsidR="00B857CD" w:rsidRDefault="00B857CD" w:rsidP="00B857CD">
      <w:pPr>
        <w:pStyle w:val="a7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Используются различные виды контроля: устный, практический, наблюдение.</w:t>
      </w:r>
    </w:p>
    <w:p w:rsidR="00B857CD" w:rsidRDefault="00B857CD" w:rsidP="00B857CD">
      <w:pPr>
        <w:pStyle w:val="a7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распространенные формы контроля: опрос, контрольный просмотр,  технический зачёт.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Работа с родителями имеет большое значение – это 50% успеха работы с детьми. Система родитель – педагог - ребенок и его увлечения – важный элемент в воспитании, как родителя, так и ребенка. Родительские собрания, мастер-классы, открытые занятия для родителей, личные индивидуальные беседы, привлечение к подготовке выставок, подготовка праздников – все это дает свои положительные результаты.</w:t>
      </w:r>
    </w:p>
    <w:p w:rsidR="00B857CD" w:rsidRDefault="00B857CD" w:rsidP="00B857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57CD" w:rsidRDefault="00B857CD" w:rsidP="00B403C1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«Комплекс организационно-педагогических условий»</w:t>
      </w:r>
      <w:r>
        <w:rPr>
          <w:sz w:val="28"/>
          <w:szCs w:val="28"/>
        </w:rPr>
        <w:t>:</w:t>
      </w:r>
    </w:p>
    <w:p w:rsidR="00B857CD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  <w:r w:rsidRPr="004440F3">
        <w:rPr>
          <w:b/>
          <w:sz w:val="28"/>
          <w:szCs w:val="28"/>
        </w:rPr>
        <w:t>2.1. Методическое обеспечение:</w:t>
      </w:r>
    </w:p>
    <w:p w:rsidR="00B857CD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B857CD" w:rsidRPr="00891086" w:rsidRDefault="00550F2C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Инструктаж по </w:t>
      </w:r>
      <w:r w:rsidR="00B857CD"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технике </w:t>
      </w:r>
      <w:r w:rsidR="00B857CD"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B857CD" w:rsidRPr="00891086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Быстрая, интересная вступи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89108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89108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B857CD" w:rsidRPr="00891086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 так называемые комплексные работы — изготовление изделий,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B857CD" w:rsidRPr="00891086" w:rsidRDefault="00B857CD" w:rsidP="00B857CD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Выбирая изделие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 w:rsidR="00550F2C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, если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времени требуется больше, дети заранее должны знать,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891086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891086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B857CD" w:rsidRPr="00891086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Учителю необходимо как можно </w:t>
      </w:r>
      <w:r w:rsidR="00550F2C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меньше объяснять самому,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стараться вовлекать детей в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детей и сразу стремиться на помощь.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взрослым, мастером. </w:t>
      </w:r>
    </w:p>
    <w:p w:rsidR="00B857CD" w:rsidRPr="00891086" w:rsidRDefault="00550F2C" w:rsidP="00B857CD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занятии кружка </w:t>
      </w:r>
      <w:r w:rsidR="00B857CD"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B857CD" w:rsidRPr="00891086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 время занятий дети могут сидеть за столами, расставленными рядами, </w:t>
      </w:r>
      <w:proofErr w:type="spellStart"/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ленточно</w:t>
      </w:r>
      <w:proofErr w:type="spellEnd"/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буквой П.</w:t>
      </w:r>
    </w:p>
    <w:p w:rsidR="00B857CD" w:rsidRPr="00891086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857CD" w:rsidRPr="00891086" w:rsidRDefault="00B857CD" w:rsidP="00B857CD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предусматривает различные </w:t>
      </w:r>
      <w:r w:rsidRPr="00891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и методы работы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B857CD" w:rsidRPr="00891086" w:rsidRDefault="00B857CD" w:rsidP="00B403C1">
      <w:pPr>
        <w:widowControl w:val="0"/>
        <w:numPr>
          <w:ilvl w:val="0"/>
          <w:numId w:val="4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теоретическое обсуждение вопросов, практическое использование полученных знаний с использованием</w:t>
      </w:r>
      <w:r w:rsidR="00550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игры, 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учебной  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литературой;</w:t>
      </w:r>
    </w:p>
    <w:p w:rsidR="00B857CD" w:rsidRPr="00891086" w:rsidRDefault="00B857CD" w:rsidP="00B403C1">
      <w:pPr>
        <w:widowControl w:val="0"/>
        <w:numPr>
          <w:ilvl w:val="0"/>
          <w:numId w:val="4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B857CD" w:rsidRPr="00474F49" w:rsidRDefault="00B857CD" w:rsidP="00B403C1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r w:rsidR="00171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по выполнению определенных операций н</w:t>
      </w:r>
      <w:r w:rsidR="00474F49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аправленных на развитие высших психических функций</w:t>
      </w:r>
      <w:r w:rsidRPr="00474F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703"/>
      </w:tblGrid>
      <w:tr w:rsidR="00B857CD" w:rsidRPr="00891086" w:rsidTr="00B857CD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Методы</w:t>
            </w:r>
          </w:p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Приемы</w:t>
            </w:r>
          </w:p>
        </w:tc>
      </w:tr>
      <w:tr w:rsidR="00B857CD" w:rsidRPr="00891086" w:rsidTr="00B857CD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Объяснительно-иллюстративные                     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891086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Рассказ, показ, беседа</w:t>
            </w:r>
          </w:p>
        </w:tc>
      </w:tr>
      <w:tr w:rsidR="00B857CD" w:rsidRPr="00891086" w:rsidTr="00B857C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Репродуктивные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B857CD" w:rsidRPr="00891086" w:rsidTr="00B857CD">
        <w:trPr>
          <w:trHeight w:val="3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Эвристические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задания</w:t>
            </w:r>
          </w:p>
        </w:tc>
      </w:tr>
    </w:tbl>
    <w:p w:rsidR="00B857CD" w:rsidRDefault="00B857CD" w:rsidP="00B857CD">
      <w:pPr>
        <w:pStyle w:val="a7"/>
        <w:spacing w:line="20" w:lineRule="atLeast"/>
        <w:jc w:val="both"/>
        <w:rPr>
          <w:b/>
          <w:i/>
          <w:sz w:val="28"/>
          <w:szCs w:val="28"/>
        </w:rPr>
      </w:pPr>
    </w:p>
    <w:p w:rsidR="00B857CD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74F49">
        <w:rPr>
          <w:b/>
          <w:color w:val="FF0000"/>
          <w:sz w:val="28"/>
          <w:szCs w:val="28"/>
        </w:rPr>
        <w:t>.</w:t>
      </w:r>
      <w:r w:rsidRPr="00801DE6">
        <w:rPr>
          <w:b/>
          <w:sz w:val="28"/>
          <w:szCs w:val="28"/>
        </w:rPr>
        <w:t>2. Условия</w:t>
      </w:r>
      <w:r w:rsidRPr="00891086">
        <w:rPr>
          <w:b/>
          <w:sz w:val="28"/>
          <w:szCs w:val="28"/>
        </w:rPr>
        <w:t xml:space="preserve"> реализации программы</w:t>
      </w:r>
      <w:r>
        <w:rPr>
          <w:b/>
          <w:sz w:val="28"/>
          <w:szCs w:val="28"/>
        </w:rPr>
        <w:t>:</w:t>
      </w:r>
    </w:p>
    <w:p w:rsidR="00B857CD" w:rsidRDefault="00B857CD" w:rsidP="00B857CD">
      <w:pPr>
        <w:pStyle w:val="a8"/>
        <w:spacing w:line="20" w:lineRule="atLeast"/>
        <w:ind w:left="0"/>
        <w:jc w:val="both"/>
        <w:rPr>
          <w:i/>
          <w:sz w:val="28"/>
          <w:szCs w:val="28"/>
        </w:rPr>
      </w:pPr>
      <w:r w:rsidRPr="0003704D">
        <w:rPr>
          <w:i/>
          <w:sz w:val="28"/>
          <w:szCs w:val="28"/>
        </w:rPr>
        <w:t>Материально-техническое обеспечение программы</w:t>
      </w:r>
      <w:r>
        <w:rPr>
          <w:i/>
          <w:sz w:val="28"/>
          <w:szCs w:val="28"/>
        </w:rPr>
        <w:t>:</w:t>
      </w:r>
    </w:p>
    <w:p w:rsidR="00B857CD" w:rsidRPr="0003704D" w:rsidRDefault="00B857CD" w:rsidP="00B857CD">
      <w:pPr>
        <w:pStyle w:val="a8"/>
        <w:spacing w:line="20" w:lineRule="atLeast"/>
        <w:ind w:left="0"/>
        <w:jc w:val="both"/>
        <w:rPr>
          <w:i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успешной реализации программы создаются условия необходимые для реализации программы в течение всего периода:</w:t>
      </w:r>
    </w:p>
    <w:p w:rsidR="00B857CD" w:rsidRPr="00891086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 индивидуальной работы и самостоятельной деятельности дете</w:t>
      </w:r>
      <w:r w:rsidR="001715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 необходимо рабоч</w:t>
      </w:r>
      <w:r w:rsidR="00801D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ее место</w:t>
      </w:r>
      <w:r w:rsidR="001715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для работы необходимы:</w:t>
      </w:r>
      <w:proofErr w:type="gramEnd"/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Хорошо освещенный кабинет, столы, стулья, </w:t>
      </w:r>
      <w:r w:rsidR="00801D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цветные карандаши, цветная бумага, ножницы, листы белые (формат А</w:t>
      </w:r>
      <w:proofErr w:type="gramStart"/>
      <w:r w:rsidR="00801D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4</w:t>
      </w:r>
      <w:proofErr w:type="gramEnd"/>
      <w:r w:rsidR="00801D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)</w:t>
      </w: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.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Набор рабочих инструментов</w:t>
      </w:r>
      <w:r w:rsidR="008410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r w:rsidR="001715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ручки, тетради</w:t>
      </w:r>
    </w:p>
    <w:p w:rsidR="00B857CD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B857CD" w:rsidRPr="00891086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891086">
        <w:rPr>
          <w:b/>
          <w:sz w:val="28"/>
          <w:szCs w:val="28"/>
        </w:rPr>
        <w:t xml:space="preserve">Календарный учебный график </w:t>
      </w:r>
      <w:r w:rsidRPr="00891086">
        <w:rPr>
          <w:b/>
          <w:sz w:val="24"/>
          <w:szCs w:val="24"/>
        </w:rPr>
        <w:t>(</w:t>
      </w:r>
      <w:r w:rsidRPr="00891086">
        <w:rPr>
          <w:b/>
          <w:sz w:val="28"/>
          <w:szCs w:val="28"/>
        </w:rPr>
        <w:t>Приложение № 1)</w:t>
      </w:r>
    </w:p>
    <w:p w:rsidR="00B857CD" w:rsidRPr="006440E9" w:rsidRDefault="00B857CD" w:rsidP="00B403C1">
      <w:pPr>
        <w:pStyle w:val="a7"/>
        <w:numPr>
          <w:ilvl w:val="1"/>
          <w:numId w:val="5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 w:rsidRPr="006440E9">
        <w:rPr>
          <w:b/>
          <w:sz w:val="28"/>
          <w:szCs w:val="28"/>
        </w:rPr>
        <w:t>Оценочные материалы</w:t>
      </w:r>
      <w:r>
        <w:rPr>
          <w:b/>
          <w:sz w:val="28"/>
          <w:szCs w:val="28"/>
        </w:rPr>
        <w:t>: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эффективности реализации программы разработаны: 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критерии освоения образовательной программы учащимся (</w:t>
      </w:r>
      <w:r w:rsidRPr="00EC433F">
        <w:rPr>
          <w:b/>
          <w:color w:val="000000"/>
          <w:sz w:val="28"/>
          <w:szCs w:val="28"/>
        </w:rPr>
        <w:t xml:space="preserve">Приложение № 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);</w:t>
      </w:r>
    </w:p>
    <w:p w:rsidR="00B857CD" w:rsidRDefault="00B857CD" w:rsidP="00B857CD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F11C36">
        <w:rPr>
          <w:rFonts w:ascii="Times New Roman" w:hAnsi="Times New Roman"/>
          <w:color w:val="000000"/>
          <w:sz w:val="28"/>
          <w:szCs w:val="28"/>
        </w:rPr>
        <w:t xml:space="preserve">тслеживание развитие детей в виде мониторинга: </w:t>
      </w:r>
      <w:r w:rsidRPr="00793B66">
        <w:rPr>
          <w:rFonts w:ascii="Times New Roman" w:hAnsi="Times New Roman"/>
          <w:b/>
          <w:sz w:val="28"/>
          <w:szCs w:val="28"/>
        </w:rPr>
        <w:t>в начале изучения курса программы и в конце курса.</w:t>
      </w:r>
      <w:r w:rsidRPr="00F11C36">
        <w:rPr>
          <w:rFonts w:ascii="Times New Roman" w:hAnsi="Times New Roman"/>
          <w:color w:val="000000"/>
          <w:sz w:val="28"/>
          <w:szCs w:val="28"/>
        </w:rPr>
        <w:t xml:space="preserve"> Уровень освоения программы детей определяется по </w:t>
      </w:r>
      <w:r>
        <w:rPr>
          <w:rFonts w:ascii="Times New Roman" w:hAnsi="Times New Roman"/>
          <w:color w:val="000000"/>
          <w:sz w:val="28"/>
          <w:szCs w:val="28"/>
        </w:rPr>
        <w:t>критериям (</w:t>
      </w:r>
      <w:r w:rsidRPr="00EC433F">
        <w:rPr>
          <w:rFonts w:ascii="Times New Roman" w:hAnsi="Times New Roman"/>
          <w:b/>
          <w:color w:val="000000"/>
          <w:sz w:val="28"/>
          <w:szCs w:val="28"/>
        </w:rPr>
        <w:t>Приложение № 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857CD" w:rsidRPr="007A51BC" w:rsidRDefault="00B857CD" w:rsidP="00B857CD">
      <w:pPr>
        <w:shd w:val="clear" w:color="auto" w:fill="FFFFFF"/>
        <w:spacing w:after="182" w:line="240" w:lineRule="auto"/>
        <w:jc w:val="both"/>
        <w:rPr>
          <w:rStyle w:val="a6"/>
          <w:rFonts w:eastAsiaTheme="minorEastAsia"/>
          <w:sz w:val="28"/>
          <w:szCs w:val="28"/>
        </w:rPr>
      </w:pPr>
      <w:r w:rsidRPr="0073388E">
        <w:rPr>
          <w:rFonts w:ascii="Times New Roman" w:hAnsi="Times New Roman"/>
          <w:b/>
          <w:bCs/>
          <w:color w:val="000000"/>
          <w:sz w:val="28"/>
        </w:rPr>
        <w:t xml:space="preserve">Итоговый отчет результативности </w:t>
      </w:r>
      <w:r w:rsidRPr="007A51BC">
        <w:rPr>
          <w:rStyle w:val="a6"/>
          <w:rFonts w:eastAsiaTheme="minorEastAsia"/>
          <w:sz w:val="28"/>
          <w:szCs w:val="28"/>
        </w:rPr>
        <w:t>освоения программы проводится</w:t>
      </w:r>
      <w:r w:rsidRPr="007A51BC">
        <w:rPr>
          <w:rStyle w:val="a6"/>
          <w:rFonts w:eastAsiaTheme="minorEastAsia"/>
          <w:sz w:val="28"/>
          <w:szCs w:val="28"/>
        </w:rPr>
        <w:br/>
      </w:r>
      <w:r w:rsidRPr="00793B66">
        <w:rPr>
          <w:rStyle w:val="a6"/>
          <w:rFonts w:eastAsiaTheme="minorEastAsia"/>
          <w:b/>
          <w:sz w:val="28"/>
          <w:szCs w:val="28"/>
        </w:rPr>
        <w:t>еженедельно</w:t>
      </w:r>
      <w:r w:rsidR="00801DE6">
        <w:rPr>
          <w:rStyle w:val="a6"/>
          <w:rFonts w:eastAsiaTheme="minorEastAsia"/>
          <w:b/>
          <w:sz w:val="28"/>
          <w:szCs w:val="28"/>
        </w:rPr>
        <w:t xml:space="preserve"> в выставке </w:t>
      </w:r>
      <w:proofErr w:type="spellStart"/>
      <w:r w:rsidR="00801DE6">
        <w:rPr>
          <w:rStyle w:val="a6"/>
          <w:rFonts w:eastAsiaTheme="minorEastAsia"/>
          <w:b/>
          <w:sz w:val="28"/>
          <w:szCs w:val="28"/>
        </w:rPr>
        <w:t>фотоотчета</w:t>
      </w:r>
      <w:proofErr w:type="spellEnd"/>
      <w:r w:rsidRPr="00793B66">
        <w:rPr>
          <w:rStyle w:val="a6"/>
          <w:rFonts w:eastAsiaTheme="minorEastAsia"/>
          <w:b/>
          <w:sz w:val="28"/>
          <w:szCs w:val="28"/>
        </w:rPr>
        <w:t xml:space="preserve"> на сайте школы</w:t>
      </w:r>
      <w:r w:rsidRPr="007A51BC">
        <w:rPr>
          <w:rStyle w:val="a6"/>
          <w:rFonts w:eastAsiaTheme="minorEastAsia"/>
          <w:sz w:val="28"/>
          <w:szCs w:val="28"/>
        </w:rPr>
        <w:t>, по которой</w:t>
      </w:r>
      <w:r>
        <w:rPr>
          <w:rStyle w:val="a6"/>
          <w:rFonts w:eastAsiaTheme="minorEastAsia"/>
          <w:sz w:val="28"/>
          <w:szCs w:val="28"/>
        </w:rPr>
        <w:t xml:space="preserve"> оценивается работа педагога и </w:t>
      </w:r>
      <w:r w:rsidRPr="007A51BC">
        <w:rPr>
          <w:rStyle w:val="a6"/>
          <w:rFonts w:eastAsiaTheme="minorEastAsia"/>
          <w:sz w:val="28"/>
          <w:szCs w:val="28"/>
        </w:rPr>
        <w:t xml:space="preserve">детей, осуществленная в </w:t>
      </w:r>
      <w:r w:rsidRPr="00793B66">
        <w:rPr>
          <w:rStyle w:val="a6"/>
          <w:rFonts w:eastAsiaTheme="minorEastAsia"/>
          <w:b/>
          <w:sz w:val="28"/>
          <w:szCs w:val="28"/>
        </w:rPr>
        <w:t>течение изучения курса.</w:t>
      </w:r>
      <w:r w:rsidRPr="00793B66">
        <w:rPr>
          <w:rStyle w:val="a6"/>
          <w:rFonts w:eastAsiaTheme="minorEastAsia"/>
          <w:sz w:val="28"/>
          <w:szCs w:val="28"/>
        </w:rPr>
        <w:br/>
      </w:r>
      <w:r w:rsidRPr="007A51BC">
        <w:rPr>
          <w:rStyle w:val="a6"/>
          <w:rFonts w:eastAsiaTheme="minorEastAsia"/>
          <w:sz w:val="28"/>
          <w:szCs w:val="28"/>
        </w:rPr>
        <w:t>Отчет о выполненной работе проводится в форме выставок детского творчества, участие в конкурсах и мероприятиях школы, города и области.</w:t>
      </w:r>
    </w:p>
    <w:p w:rsidR="00B857CD" w:rsidRDefault="00B857CD" w:rsidP="00B857CD">
      <w:pPr>
        <w:pStyle w:val="a7"/>
        <w:spacing w:line="20" w:lineRule="atLeast"/>
        <w:ind w:left="720"/>
        <w:jc w:val="both"/>
        <w:rPr>
          <w:b/>
          <w:bCs/>
          <w:color w:val="000000"/>
          <w:sz w:val="28"/>
          <w:szCs w:val="28"/>
        </w:rPr>
      </w:pPr>
    </w:p>
    <w:p w:rsidR="00B857CD" w:rsidRDefault="00B857CD" w:rsidP="00B403C1">
      <w:pPr>
        <w:pStyle w:val="a7"/>
        <w:numPr>
          <w:ilvl w:val="1"/>
          <w:numId w:val="5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B857CD" w:rsidRPr="00272CE8" w:rsidRDefault="00B857CD" w:rsidP="00B857C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proofErr w:type="spellStart"/>
      <w:proofErr w:type="gramStart"/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Учебно</w:t>
      </w:r>
      <w:proofErr w:type="spellEnd"/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– методическая</w:t>
      </w:r>
      <w:proofErr w:type="gramEnd"/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литература для учителя</w:t>
      </w:r>
    </w:p>
    <w:p w:rsidR="00B857CD" w:rsidRPr="00272CE8" w:rsidRDefault="00B857CD" w:rsidP="00B857C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Основная литература:</w:t>
      </w:r>
    </w:p>
    <w:p w:rsidR="00B857CD" w:rsidRDefault="00B857CD" w:rsidP="00B857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538A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литература, используемая для разработки программы:</w:t>
      </w:r>
    </w:p>
    <w:p w:rsidR="009E079E" w:rsidRPr="001538A3" w:rsidRDefault="009E079E" w:rsidP="00B857C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6"/>
          <w:color w:val="000000"/>
          <w:sz w:val="28"/>
          <w:szCs w:val="28"/>
        </w:rPr>
        <w:t>Агранович</w:t>
      </w:r>
      <w:proofErr w:type="spellEnd"/>
      <w:r w:rsidRPr="007F7DAF">
        <w:rPr>
          <w:rStyle w:val="c6"/>
          <w:color w:val="000000"/>
          <w:sz w:val="28"/>
          <w:szCs w:val="28"/>
        </w:rPr>
        <w:t xml:space="preserve"> З.Е. Дидактический материал по развитию зрительного восприятия и узнавания (зрительного </w:t>
      </w:r>
      <w:proofErr w:type="spellStart"/>
      <w:r w:rsidRPr="007F7DAF">
        <w:rPr>
          <w:rStyle w:val="c6"/>
          <w:color w:val="000000"/>
          <w:sz w:val="28"/>
          <w:szCs w:val="28"/>
        </w:rPr>
        <w:t>гнозиса</w:t>
      </w:r>
      <w:proofErr w:type="spellEnd"/>
      <w:r w:rsidRPr="007F7DAF">
        <w:rPr>
          <w:rStyle w:val="c6"/>
          <w:color w:val="000000"/>
          <w:sz w:val="28"/>
          <w:szCs w:val="28"/>
        </w:rPr>
        <w:t xml:space="preserve">) у старших дошкольников и младших школьников. - </w:t>
      </w:r>
      <w:proofErr w:type="spellStart"/>
      <w:proofErr w:type="gramStart"/>
      <w:r w:rsidRPr="007F7DAF">
        <w:rPr>
          <w:rStyle w:val="c6"/>
          <w:color w:val="000000"/>
          <w:sz w:val="28"/>
          <w:szCs w:val="28"/>
        </w:rPr>
        <w:t>С-Пб</w:t>
      </w:r>
      <w:proofErr w:type="spellEnd"/>
      <w:proofErr w:type="gramEnd"/>
      <w:r w:rsidRPr="007F7DAF">
        <w:rPr>
          <w:rStyle w:val="c6"/>
          <w:color w:val="000000"/>
          <w:sz w:val="28"/>
          <w:szCs w:val="28"/>
        </w:rPr>
        <w:t>., Детство-Пресс, 2003.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2"/>
          <w:i/>
          <w:iCs/>
          <w:color w:val="000000"/>
          <w:sz w:val="28"/>
          <w:szCs w:val="28"/>
        </w:rPr>
        <w:t xml:space="preserve">Арсеньева М.В., </w:t>
      </w: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Баряева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Л.Б., Кондратьева С.Ю., Лопатина Л.В. </w:t>
      </w:r>
      <w:r w:rsidRPr="007F7DAF">
        <w:rPr>
          <w:rStyle w:val="c6"/>
          <w:color w:val="000000"/>
          <w:sz w:val="28"/>
          <w:szCs w:val="28"/>
        </w:rPr>
        <w:t>Аппаратные методы диагностики в специальной педагогике /Под ред. Л.В. Лопатиной. — СПб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.: </w:t>
      </w:r>
      <w:proofErr w:type="gramEnd"/>
      <w:r w:rsidRPr="007F7DAF">
        <w:rPr>
          <w:rStyle w:val="c6"/>
          <w:color w:val="000000"/>
          <w:sz w:val="28"/>
          <w:szCs w:val="28"/>
        </w:rPr>
        <w:t xml:space="preserve">ЦДК проф. Л.Б. </w:t>
      </w:r>
      <w:proofErr w:type="spellStart"/>
      <w:r w:rsidRPr="007F7DAF">
        <w:rPr>
          <w:rStyle w:val="c6"/>
          <w:color w:val="000000"/>
          <w:sz w:val="28"/>
          <w:szCs w:val="28"/>
        </w:rPr>
        <w:t>Баряевой</w:t>
      </w:r>
      <w:proofErr w:type="spellEnd"/>
      <w:r w:rsidRPr="007F7DAF">
        <w:rPr>
          <w:rStyle w:val="c6"/>
          <w:color w:val="000000"/>
          <w:sz w:val="28"/>
          <w:szCs w:val="28"/>
        </w:rPr>
        <w:t>, 2013.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Баряева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Л. Б., Лопатина Л.В. </w:t>
      </w:r>
      <w:r w:rsidRPr="007F7DAF">
        <w:rPr>
          <w:rStyle w:val="c6"/>
          <w:color w:val="000000"/>
          <w:sz w:val="28"/>
          <w:szCs w:val="28"/>
        </w:rPr>
        <w:t xml:space="preserve">Учим детей </w:t>
      </w:r>
      <w:proofErr w:type="gramStart"/>
      <w:r w:rsidRPr="007F7DAF">
        <w:rPr>
          <w:rStyle w:val="c6"/>
          <w:color w:val="000000"/>
          <w:sz w:val="28"/>
          <w:szCs w:val="28"/>
        </w:rPr>
        <w:t>общаться</w:t>
      </w:r>
      <w:proofErr w:type="gramEnd"/>
      <w:r w:rsidRPr="007F7DAF">
        <w:rPr>
          <w:rStyle w:val="c6"/>
          <w:color w:val="000000"/>
          <w:sz w:val="28"/>
          <w:szCs w:val="28"/>
        </w:rPr>
        <w:t>. — СПб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.: </w:t>
      </w:r>
      <w:proofErr w:type="gramEnd"/>
      <w:r w:rsidRPr="007F7DAF">
        <w:rPr>
          <w:rStyle w:val="c6"/>
          <w:color w:val="000000"/>
          <w:sz w:val="28"/>
          <w:szCs w:val="28"/>
        </w:rPr>
        <w:t xml:space="preserve">ЦДК проф. Л.Б. </w:t>
      </w:r>
      <w:proofErr w:type="spellStart"/>
      <w:r w:rsidRPr="007F7DAF">
        <w:rPr>
          <w:rStyle w:val="c6"/>
          <w:color w:val="000000"/>
          <w:sz w:val="28"/>
          <w:szCs w:val="28"/>
        </w:rPr>
        <w:t>Баряевой</w:t>
      </w:r>
      <w:proofErr w:type="spellEnd"/>
      <w:r w:rsidRPr="007F7DAF">
        <w:rPr>
          <w:rStyle w:val="c6"/>
          <w:color w:val="000000"/>
          <w:sz w:val="28"/>
          <w:szCs w:val="28"/>
        </w:rPr>
        <w:t>, 2011.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Баряева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Л. Б., Логинова Е. Т., Лопатина Л. В. </w:t>
      </w:r>
      <w:r w:rsidRPr="007F7DAF">
        <w:rPr>
          <w:rStyle w:val="c6"/>
          <w:color w:val="000000"/>
          <w:sz w:val="28"/>
          <w:szCs w:val="28"/>
        </w:rPr>
        <w:t>Я — говорю! Я — ребенок. Упражнение с пиктограммами. — М.: Дрофа, 2007 и др. пособия авторов.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Баряева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Л. Б., Кондратьева С. Ю. </w:t>
      </w:r>
      <w:r w:rsidRPr="007F7DAF">
        <w:rPr>
          <w:rStyle w:val="c6"/>
          <w:color w:val="000000"/>
          <w:sz w:val="28"/>
          <w:szCs w:val="28"/>
        </w:rPr>
        <w:t xml:space="preserve">Игры и логические упражнения с цифрами. </w:t>
      </w:r>
      <w:proofErr w:type="gramStart"/>
      <w:r w:rsidRPr="007F7DAF">
        <w:rPr>
          <w:rStyle w:val="c6"/>
          <w:color w:val="000000"/>
          <w:sz w:val="28"/>
          <w:szCs w:val="28"/>
        </w:rPr>
        <w:t>—С</w:t>
      </w:r>
      <w:proofErr w:type="gramEnd"/>
      <w:r w:rsidRPr="007F7DAF">
        <w:rPr>
          <w:rStyle w:val="c6"/>
          <w:color w:val="000000"/>
          <w:sz w:val="28"/>
          <w:szCs w:val="28"/>
        </w:rPr>
        <w:t>Пб.: КАРО, 2007.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Баряева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Л. Б., Кондратьева С. Ю. </w:t>
      </w:r>
      <w:r w:rsidRPr="007F7DAF">
        <w:rPr>
          <w:rStyle w:val="c6"/>
          <w:color w:val="000000"/>
          <w:sz w:val="28"/>
          <w:szCs w:val="28"/>
        </w:rPr>
        <w:t>Математика для дошкольников в играх и упражнениях. — СПб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.: </w:t>
      </w:r>
      <w:proofErr w:type="gramEnd"/>
      <w:r w:rsidRPr="007F7DAF">
        <w:rPr>
          <w:rStyle w:val="c6"/>
          <w:color w:val="000000"/>
          <w:sz w:val="28"/>
          <w:szCs w:val="28"/>
        </w:rPr>
        <w:t>КАРО, 2007.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6"/>
          <w:color w:val="000000"/>
          <w:sz w:val="28"/>
          <w:szCs w:val="28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материалы/ под ред. И.М. </w:t>
      </w:r>
      <w:proofErr w:type="spellStart"/>
      <w:r w:rsidRPr="007F7DAF">
        <w:rPr>
          <w:rStyle w:val="c6"/>
          <w:color w:val="000000"/>
          <w:sz w:val="28"/>
          <w:szCs w:val="28"/>
        </w:rPr>
        <w:t>Бгажноковой</w:t>
      </w:r>
      <w:proofErr w:type="spellEnd"/>
      <w:r w:rsidRPr="007F7DAF">
        <w:rPr>
          <w:rStyle w:val="c6"/>
          <w:color w:val="000000"/>
          <w:sz w:val="28"/>
          <w:szCs w:val="28"/>
        </w:rPr>
        <w:t>. – М, 2010.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Гаврилушкина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О. П. </w:t>
      </w:r>
      <w:r w:rsidRPr="007F7DAF">
        <w:rPr>
          <w:rStyle w:val="c6"/>
          <w:color w:val="000000"/>
          <w:sz w:val="28"/>
          <w:szCs w:val="28"/>
        </w:rPr>
        <w:t>Ребенок отстает в развитии? Семейная школа. </w:t>
      </w:r>
      <w:r w:rsidRPr="007F7DAF">
        <w:rPr>
          <w:rStyle w:val="c2"/>
          <w:i/>
          <w:iCs/>
          <w:color w:val="000000"/>
          <w:sz w:val="28"/>
          <w:szCs w:val="28"/>
        </w:rPr>
        <w:t>— </w:t>
      </w:r>
      <w:r w:rsidRPr="007F7DAF">
        <w:rPr>
          <w:rStyle w:val="c6"/>
          <w:color w:val="000000"/>
          <w:sz w:val="28"/>
          <w:szCs w:val="28"/>
        </w:rPr>
        <w:t>М.: ДРОФА, 2010.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2"/>
          <w:i/>
          <w:iCs/>
          <w:color w:val="000000"/>
          <w:sz w:val="28"/>
          <w:szCs w:val="28"/>
        </w:rPr>
        <w:t>Демидова Н.М. </w:t>
      </w:r>
      <w:r w:rsidRPr="007F7DAF">
        <w:rPr>
          <w:rStyle w:val="c6"/>
          <w:color w:val="000000"/>
          <w:sz w:val="28"/>
          <w:szCs w:val="28"/>
        </w:rPr>
        <w:t>Времена года в картинках и заданиях для развития ума и внимания. — М.: ДРОФА, 2008.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2"/>
          <w:i/>
          <w:iCs/>
          <w:color w:val="000000"/>
          <w:sz w:val="28"/>
          <w:szCs w:val="28"/>
        </w:rPr>
        <w:t xml:space="preserve">Катаева А.А., </w:t>
      </w: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Стребелева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Е.А.</w:t>
      </w:r>
      <w:r w:rsidRPr="007F7DAF">
        <w:rPr>
          <w:rStyle w:val="c6"/>
          <w:color w:val="000000"/>
          <w:sz w:val="28"/>
          <w:szCs w:val="28"/>
        </w:rPr>
        <w:t> Дидактические игры и упражнения в обучении умственно отсталых дошкольников. – М., 1993.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Ковалец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И.В. </w:t>
      </w:r>
      <w:r w:rsidRPr="007F7DAF">
        <w:rPr>
          <w:rStyle w:val="c6"/>
          <w:color w:val="000000"/>
          <w:sz w:val="28"/>
          <w:szCs w:val="28"/>
        </w:rPr>
        <w:t>Азбука эмоций: Практическое пособие для работы с детьми, имеющими отклонения в психофизическом развитии и эмоциональной сфере. — М.: ВЛАДОС, 2003.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6"/>
          <w:color w:val="000000"/>
          <w:sz w:val="28"/>
          <w:szCs w:val="28"/>
        </w:rPr>
        <w:t>Коррекционная работа с детьми в обогащенной предметно-развивающей среде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 /П</w:t>
      </w:r>
      <w:proofErr w:type="gramEnd"/>
      <w:r w:rsidRPr="007F7DAF">
        <w:rPr>
          <w:rStyle w:val="c6"/>
          <w:color w:val="000000"/>
          <w:sz w:val="28"/>
          <w:szCs w:val="28"/>
        </w:rPr>
        <w:t xml:space="preserve">од ред. Л. Б. </w:t>
      </w:r>
      <w:proofErr w:type="spellStart"/>
      <w:r w:rsidRPr="007F7DAF">
        <w:rPr>
          <w:rStyle w:val="c6"/>
          <w:color w:val="000000"/>
          <w:sz w:val="28"/>
          <w:szCs w:val="28"/>
        </w:rPr>
        <w:t>Баряевой</w:t>
      </w:r>
      <w:proofErr w:type="spellEnd"/>
      <w:r w:rsidRPr="007F7DAF">
        <w:rPr>
          <w:rStyle w:val="c6"/>
          <w:color w:val="000000"/>
          <w:sz w:val="28"/>
          <w:szCs w:val="28"/>
        </w:rPr>
        <w:t xml:space="preserve">, Е. В. </w:t>
      </w:r>
      <w:proofErr w:type="spellStart"/>
      <w:r w:rsidRPr="007F7DAF">
        <w:rPr>
          <w:rStyle w:val="c6"/>
          <w:color w:val="000000"/>
          <w:sz w:val="28"/>
          <w:szCs w:val="28"/>
        </w:rPr>
        <w:t>Мусатовой</w:t>
      </w:r>
      <w:proofErr w:type="spellEnd"/>
      <w:r w:rsidRPr="007F7DAF">
        <w:rPr>
          <w:rStyle w:val="c6"/>
          <w:color w:val="000000"/>
          <w:sz w:val="28"/>
          <w:szCs w:val="28"/>
        </w:rPr>
        <w:t>. — СПб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.: </w:t>
      </w:r>
      <w:proofErr w:type="gramEnd"/>
      <w:r w:rsidRPr="007F7DAF">
        <w:rPr>
          <w:rStyle w:val="c6"/>
          <w:color w:val="000000"/>
          <w:sz w:val="28"/>
          <w:szCs w:val="28"/>
        </w:rPr>
        <w:t>КАРО, 2006.</w:t>
      </w:r>
    </w:p>
    <w:p w:rsidR="007F7DAF" w:rsidRPr="007F7DAF" w:rsidRDefault="007F7DAF" w:rsidP="00B403C1">
      <w:pPr>
        <w:pStyle w:val="c28"/>
        <w:numPr>
          <w:ilvl w:val="0"/>
          <w:numId w:val="14"/>
        </w:numPr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7F7DAF">
        <w:rPr>
          <w:rStyle w:val="c6"/>
          <w:color w:val="000000"/>
          <w:sz w:val="28"/>
          <w:szCs w:val="28"/>
        </w:rPr>
        <w:t>Диагностический комплект. Исследование особенностей развития познавательной сферы детей дошкольного и младшего школьного возрастов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 /С</w:t>
      </w:r>
      <w:proofErr w:type="gramEnd"/>
      <w:r w:rsidRPr="007F7DAF">
        <w:rPr>
          <w:rStyle w:val="c6"/>
          <w:color w:val="000000"/>
          <w:sz w:val="28"/>
          <w:szCs w:val="28"/>
        </w:rPr>
        <w:t>ост. Семаго Н. Я., Семаго М. М. - М.: АРКТИ, 2000.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Забрамная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С. Д., Боровик О. В. </w:t>
      </w:r>
      <w:r w:rsidRPr="007F7DAF">
        <w:rPr>
          <w:rStyle w:val="c6"/>
          <w:color w:val="000000"/>
          <w:sz w:val="28"/>
          <w:szCs w:val="28"/>
        </w:rPr>
        <w:t>Практический материал для проведения психолого-педагогического обследования детей. - М.: ВЛАДОС, 2003.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6"/>
          <w:color w:val="000000"/>
          <w:sz w:val="28"/>
          <w:szCs w:val="28"/>
        </w:rPr>
        <w:t>Методы обследования речи детей: Пособие по диагностике речевых нарушений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 /П</w:t>
      </w:r>
      <w:proofErr w:type="gramEnd"/>
      <w:r w:rsidRPr="007F7DAF">
        <w:rPr>
          <w:rStyle w:val="c6"/>
          <w:color w:val="000000"/>
          <w:sz w:val="28"/>
          <w:szCs w:val="28"/>
        </w:rPr>
        <w:t>од ред. Г. В. Чиркиной. — М., 2003.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t>Овчинникова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Т.С.</w:t>
      </w:r>
      <w:r w:rsidRPr="007F7DAF">
        <w:rPr>
          <w:rStyle w:val="c6"/>
          <w:color w:val="000000"/>
          <w:sz w:val="28"/>
          <w:szCs w:val="28"/>
        </w:rPr>
        <w:t>Артикуляционная и пальчиковая гимнастика на занятиях в детском саду. — СПб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.: </w:t>
      </w:r>
      <w:proofErr w:type="gramEnd"/>
      <w:r w:rsidRPr="007F7DAF">
        <w:rPr>
          <w:rStyle w:val="c6"/>
          <w:color w:val="000000"/>
          <w:sz w:val="28"/>
          <w:szCs w:val="28"/>
        </w:rPr>
        <w:t>КАРО, 2006.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6"/>
          <w:color w:val="000000"/>
          <w:sz w:val="28"/>
          <w:szCs w:val="28"/>
        </w:rPr>
        <w:t>Преодолен</w:t>
      </w:r>
      <w:r>
        <w:rPr>
          <w:rStyle w:val="c6"/>
          <w:color w:val="000000"/>
          <w:sz w:val="28"/>
          <w:szCs w:val="28"/>
        </w:rPr>
        <w:t xml:space="preserve">ие общего недоразвития речи у </w:t>
      </w:r>
      <w:r w:rsidRPr="007F7DAF">
        <w:rPr>
          <w:rStyle w:val="c6"/>
          <w:color w:val="000000"/>
          <w:sz w:val="28"/>
          <w:szCs w:val="28"/>
        </w:rPr>
        <w:t>школьников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 / П</w:t>
      </w:r>
      <w:proofErr w:type="gramEnd"/>
      <w:r w:rsidRPr="007F7DAF">
        <w:rPr>
          <w:rStyle w:val="c6"/>
          <w:color w:val="000000"/>
          <w:sz w:val="28"/>
          <w:szCs w:val="28"/>
        </w:rPr>
        <w:t xml:space="preserve">од ред. Т. В. </w:t>
      </w:r>
      <w:proofErr w:type="spellStart"/>
      <w:r w:rsidRPr="007F7DAF">
        <w:rPr>
          <w:rStyle w:val="c6"/>
          <w:color w:val="000000"/>
          <w:sz w:val="28"/>
          <w:szCs w:val="28"/>
        </w:rPr>
        <w:t>Волосовец</w:t>
      </w:r>
      <w:proofErr w:type="spellEnd"/>
      <w:r w:rsidRPr="007F7DAF">
        <w:rPr>
          <w:rStyle w:val="c6"/>
          <w:color w:val="000000"/>
          <w:sz w:val="28"/>
          <w:szCs w:val="28"/>
        </w:rPr>
        <w:t>. — М.:В.Секачев,2007.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6"/>
          <w:color w:val="000000"/>
          <w:sz w:val="28"/>
          <w:szCs w:val="28"/>
        </w:rPr>
        <w:t>Психолого-педагогическая диагностика</w:t>
      </w:r>
      <w:proofErr w:type="gramStart"/>
      <w:r w:rsidRPr="007F7DAF">
        <w:rPr>
          <w:rStyle w:val="c6"/>
          <w:color w:val="000000"/>
          <w:sz w:val="28"/>
          <w:szCs w:val="28"/>
        </w:rPr>
        <w:t xml:space="preserve"> / П</w:t>
      </w:r>
      <w:proofErr w:type="gramEnd"/>
      <w:r w:rsidRPr="007F7DAF">
        <w:rPr>
          <w:rStyle w:val="c6"/>
          <w:color w:val="000000"/>
          <w:sz w:val="28"/>
          <w:szCs w:val="28"/>
        </w:rPr>
        <w:t xml:space="preserve">од ред. И. Ю. Левченко, С. Д. </w:t>
      </w:r>
      <w:proofErr w:type="spellStart"/>
      <w:r w:rsidRPr="007F7DAF">
        <w:rPr>
          <w:rStyle w:val="c6"/>
          <w:color w:val="000000"/>
          <w:sz w:val="28"/>
          <w:szCs w:val="28"/>
        </w:rPr>
        <w:t>Забрамной</w:t>
      </w:r>
      <w:proofErr w:type="spellEnd"/>
      <w:r w:rsidRPr="007F7DAF">
        <w:rPr>
          <w:rStyle w:val="c6"/>
          <w:color w:val="000000"/>
          <w:sz w:val="28"/>
          <w:szCs w:val="28"/>
        </w:rPr>
        <w:t>. — М.: Академия, 2004</w:t>
      </w:r>
      <w:r w:rsidRPr="007F7DAF">
        <w:rPr>
          <w:rStyle w:val="c2"/>
          <w:i/>
          <w:iCs/>
          <w:color w:val="000000"/>
          <w:sz w:val="28"/>
          <w:szCs w:val="28"/>
        </w:rPr>
        <w:t>Савина Л. П. </w:t>
      </w:r>
      <w:r w:rsidRPr="007F7DAF">
        <w:rPr>
          <w:rStyle w:val="c6"/>
          <w:color w:val="000000"/>
          <w:sz w:val="28"/>
          <w:szCs w:val="28"/>
        </w:rPr>
        <w:t xml:space="preserve">Пальчиковая гимнастика. — М.: </w:t>
      </w:r>
      <w:proofErr w:type="spellStart"/>
      <w:r w:rsidRPr="007F7DAF">
        <w:rPr>
          <w:rStyle w:val="c6"/>
          <w:color w:val="000000"/>
          <w:sz w:val="28"/>
          <w:szCs w:val="28"/>
        </w:rPr>
        <w:t>Астрель-АСТ</w:t>
      </w:r>
      <w:proofErr w:type="spellEnd"/>
      <w:r w:rsidRPr="007F7DAF">
        <w:rPr>
          <w:rStyle w:val="c6"/>
          <w:color w:val="000000"/>
          <w:sz w:val="28"/>
          <w:szCs w:val="28"/>
        </w:rPr>
        <w:t>, 2001.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2"/>
          <w:i/>
          <w:iCs/>
          <w:color w:val="000000"/>
          <w:sz w:val="28"/>
          <w:szCs w:val="28"/>
        </w:rPr>
        <w:t>Светлова И. Е. </w:t>
      </w:r>
      <w:r w:rsidRPr="007F7DAF">
        <w:rPr>
          <w:rStyle w:val="c6"/>
          <w:color w:val="000000"/>
          <w:sz w:val="28"/>
          <w:szCs w:val="28"/>
        </w:rPr>
        <w:t xml:space="preserve">Развиваем мелкую моторику. — М.: </w:t>
      </w:r>
      <w:proofErr w:type="spellStart"/>
      <w:r w:rsidRPr="007F7DAF">
        <w:rPr>
          <w:rStyle w:val="c6"/>
          <w:color w:val="000000"/>
          <w:sz w:val="28"/>
          <w:szCs w:val="28"/>
        </w:rPr>
        <w:t>Эксто-Пресс</w:t>
      </w:r>
      <w:proofErr w:type="spellEnd"/>
      <w:r w:rsidRPr="007F7DAF">
        <w:rPr>
          <w:rStyle w:val="c6"/>
          <w:color w:val="000000"/>
          <w:sz w:val="28"/>
          <w:szCs w:val="28"/>
        </w:rPr>
        <w:t>, 2001.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2"/>
          <w:i/>
          <w:iCs/>
          <w:color w:val="000000"/>
          <w:sz w:val="28"/>
          <w:szCs w:val="28"/>
        </w:rPr>
        <w:t>Селиверстов В. И. </w:t>
      </w:r>
      <w:r w:rsidRPr="007F7DAF">
        <w:rPr>
          <w:rStyle w:val="c6"/>
          <w:color w:val="000000"/>
          <w:sz w:val="28"/>
          <w:szCs w:val="28"/>
        </w:rPr>
        <w:t>Речевые игры с детьми. — М.: Педагогика, 1994.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2"/>
          <w:i/>
          <w:iCs/>
          <w:color w:val="000000"/>
          <w:sz w:val="28"/>
          <w:szCs w:val="28"/>
        </w:rPr>
        <w:lastRenderedPageBreak/>
        <w:t>Сорокова</w:t>
      </w:r>
      <w:proofErr w:type="spellEnd"/>
      <w:r w:rsidRPr="007F7DAF">
        <w:rPr>
          <w:rStyle w:val="c2"/>
          <w:i/>
          <w:iCs/>
          <w:color w:val="000000"/>
          <w:sz w:val="28"/>
          <w:szCs w:val="28"/>
        </w:rPr>
        <w:t xml:space="preserve"> М. Г. </w:t>
      </w:r>
      <w:r w:rsidRPr="007F7DAF">
        <w:rPr>
          <w:rStyle w:val="c6"/>
          <w:color w:val="000000"/>
          <w:sz w:val="28"/>
          <w:szCs w:val="28"/>
        </w:rPr>
        <w:t xml:space="preserve">Система М. </w:t>
      </w:r>
      <w:proofErr w:type="spellStart"/>
      <w:r w:rsidRPr="007F7DAF">
        <w:rPr>
          <w:rStyle w:val="c6"/>
          <w:color w:val="000000"/>
          <w:sz w:val="28"/>
          <w:szCs w:val="28"/>
        </w:rPr>
        <w:t>Монтессори</w:t>
      </w:r>
      <w:proofErr w:type="spellEnd"/>
      <w:r w:rsidRPr="007F7DAF">
        <w:rPr>
          <w:rStyle w:val="c6"/>
          <w:color w:val="000000"/>
          <w:sz w:val="28"/>
          <w:szCs w:val="28"/>
        </w:rPr>
        <w:t>: Теория и практика. — М.: Академия, 2007.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proofErr w:type="spellStart"/>
      <w:r w:rsidRPr="007F7DAF">
        <w:rPr>
          <w:rStyle w:val="c6"/>
          <w:color w:val="000000"/>
          <w:sz w:val="28"/>
          <w:szCs w:val="28"/>
        </w:rPr>
        <w:t>Стребелева</w:t>
      </w:r>
      <w:proofErr w:type="spellEnd"/>
      <w:r w:rsidRPr="007F7DAF">
        <w:rPr>
          <w:rStyle w:val="c6"/>
          <w:color w:val="000000"/>
          <w:sz w:val="28"/>
          <w:szCs w:val="28"/>
        </w:rPr>
        <w:t xml:space="preserve"> Е. А., Формирование мышления у детей с отклонениями в развитии. Книга для педагога-дефектолога. -  М: </w:t>
      </w:r>
      <w:proofErr w:type="spellStart"/>
      <w:r w:rsidRPr="007F7DAF">
        <w:rPr>
          <w:rStyle w:val="c6"/>
          <w:color w:val="000000"/>
          <w:sz w:val="28"/>
          <w:szCs w:val="28"/>
        </w:rPr>
        <w:t>Владос</w:t>
      </w:r>
      <w:proofErr w:type="spellEnd"/>
      <w:r w:rsidRPr="007F7DAF">
        <w:rPr>
          <w:rStyle w:val="c6"/>
          <w:color w:val="000000"/>
          <w:sz w:val="28"/>
          <w:szCs w:val="28"/>
        </w:rPr>
        <w:t>, 2004.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2"/>
          <w:i/>
          <w:iCs/>
          <w:color w:val="000000"/>
          <w:sz w:val="28"/>
          <w:szCs w:val="28"/>
        </w:rPr>
        <w:t>Филичева </w:t>
      </w:r>
      <w:r w:rsidRPr="007F7DAF">
        <w:rPr>
          <w:rStyle w:val="c6"/>
          <w:color w:val="000000"/>
          <w:sz w:val="28"/>
          <w:szCs w:val="28"/>
        </w:rPr>
        <w:t>Т. Б., Туманова Т. В., Чиркина Г. В. Воспитание и обучение детей дошкольного возраста с общим недоразвитием речи. — М.: ДРОФА, 2009.</w:t>
      </w:r>
    </w:p>
    <w:p w:rsidR="007F7DAF" w:rsidRPr="007F7DAF" w:rsidRDefault="007F7DAF" w:rsidP="00B403C1">
      <w:pPr>
        <w:pStyle w:val="c9"/>
        <w:numPr>
          <w:ilvl w:val="0"/>
          <w:numId w:val="14"/>
        </w:numPr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F7DAF">
        <w:rPr>
          <w:rStyle w:val="c2"/>
          <w:i/>
          <w:iCs/>
          <w:color w:val="000000"/>
          <w:sz w:val="28"/>
          <w:szCs w:val="28"/>
        </w:rPr>
        <w:t>Филичева Т. Б., Чиркина Г. В. </w:t>
      </w:r>
      <w:r w:rsidRPr="007F7DAF">
        <w:rPr>
          <w:rStyle w:val="c6"/>
          <w:color w:val="000000"/>
          <w:sz w:val="28"/>
          <w:szCs w:val="28"/>
        </w:rPr>
        <w:t>Устранение общего недоразвития речи у детей дошкольного возраста. — М., 2005.</w:t>
      </w:r>
    </w:p>
    <w:p w:rsidR="009E079E" w:rsidRPr="009E079E" w:rsidRDefault="009E079E" w:rsidP="00801DE6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b/>
          <w:bCs/>
          <w:i/>
          <w:iCs/>
          <w:color w:val="000000"/>
          <w:sz w:val="28"/>
          <w:szCs w:val="28"/>
        </w:rPr>
        <w:t>Литература для учащихся.</w:t>
      </w:r>
    </w:p>
    <w:p w:rsidR="009E079E" w:rsidRPr="009E079E" w:rsidRDefault="009E079E" w:rsidP="00B403C1">
      <w:pPr>
        <w:pStyle w:val="af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 xml:space="preserve">И.Л.Никольская, </w:t>
      </w:r>
      <w:proofErr w:type="spellStart"/>
      <w:r w:rsidRPr="009E079E">
        <w:rPr>
          <w:color w:val="000000"/>
          <w:sz w:val="28"/>
          <w:szCs w:val="28"/>
        </w:rPr>
        <w:t>Л.И.Тигранова</w:t>
      </w:r>
      <w:proofErr w:type="spellEnd"/>
      <w:r w:rsidRPr="009E079E">
        <w:rPr>
          <w:color w:val="000000"/>
          <w:sz w:val="28"/>
          <w:szCs w:val="28"/>
        </w:rPr>
        <w:t xml:space="preserve"> «Гимнастика для ума», Москва, «Просвещение.</w:t>
      </w:r>
      <w:r w:rsidR="007F7DAF">
        <w:rPr>
          <w:color w:val="000000"/>
          <w:sz w:val="28"/>
          <w:szCs w:val="28"/>
        </w:rPr>
        <w:t xml:space="preserve"> </w:t>
      </w:r>
      <w:r w:rsidRPr="009E079E">
        <w:rPr>
          <w:color w:val="000000"/>
          <w:sz w:val="28"/>
          <w:szCs w:val="28"/>
        </w:rPr>
        <w:t>Учебная литература», 2015 год</w:t>
      </w:r>
    </w:p>
    <w:p w:rsidR="009E079E" w:rsidRPr="009E079E" w:rsidRDefault="009E079E" w:rsidP="00B403C1">
      <w:pPr>
        <w:pStyle w:val="af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Сборник «Задачи для развития логики».</w:t>
      </w:r>
    </w:p>
    <w:p w:rsidR="009E079E" w:rsidRPr="009E079E" w:rsidRDefault="009E079E" w:rsidP="00B403C1">
      <w:pPr>
        <w:pStyle w:val="af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Интернет – ресурсы.</w:t>
      </w:r>
    </w:p>
    <w:p w:rsidR="009E079E" w:rsidRDefault="009E079E" w:rsidP="007F7DAF">
      <w:pPr>
        <w:tabs>
          <w:tab w:val="left" w:pos="1005"/>
          <w:tab w:val="center" w:pos="4890"/>
        </w:tabs>
        <w:spacing w:line="240" w:lineRule="auto"/>
        <w:ind w:left="1005"/>
        <w:rPr>
          <w:rFonts w:ascii="Times New Roman" w:hAnsi="Times New Roman"/>
          <w:b/>
          <w:sz w:val="28"/>
          <w:szCs w:val="28"/>
        </w:rPr>
      </w:pPr>
    </w:p>
    <w:p w:rsidR="00B857CD" w:rsidRPr="009E079E" w:rsidRDefault="00B857CD" w:rsidP="009E079E">
      <w:pPr>
        <w:rPr>
          <w:rFonts w:ascii="Times New Roman" w:hAnsi="Times New Roman"/>
          <w:sz w:val="28"/>
          <w:szCs w:val="28"/>
        </w:rPr>
        <w:sectPr w:rsidR="00B857CD" w:rsidRPr="009E079E" w:rsidSect="00F96AFB">
          <w:footerReference w:type="default" r:id="rId8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B857CD" w:rsidRDefault="00B857CD" w:rsidP="00B857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кейс</w:t>
      </w:r>
    </w:p>
    <w:p w:rsidR="00B857CD" w:rsidRDefault="00B857CD" w:rsidP="00B857C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B857CD" w:rsidRPr="00857996" w:rsidRDefault="00B857CD" w:rsidP="00B857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857996">
        <w:rPr>
          <w:rFonts w:ascii="Times New Roman" w:hAnsi="Times New Roman"/>
          <w:b/>
          <w:sz w:val="24"/>
          <w:szCs w:val="24"/>
        </w:rPr>
        <w:t>алендарный  учебный график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proofErr w:type="gramEnd"/>
    </w:p>
    <w:tbl>
      <w:tblPr>
        <w:tblW w:w="16162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62"/>
        <w:gridCol w:w="77"/>
        <w:gridCol w:w="992"/>
        <w:gridCol w:w="1990"/>
        <w:gridCol w:w="1136"/>
        <w:gridCol w:w="2125"/>
        <w:gridCol w:w="1702"/>
        <w:gridCol w:w="1115"/>
        <w:gridCol w:w="587"/>
        <w:gridCol w:w="1291"/>
        <w:gridCol w:w="4236"/>
        <w:gridCol w:w="236"/>
        <w:gridCol w:w="16"/>
        <w:gridCol w:w="83"/>
      </w:tblGrid>
      <w:tr w:rsidR="00FF2F8D" w:rsidRPr="00857996" w:rsidTr="00A03362">
        <w:trPr>
          <w:gridAfter w:val="3"/>
          <w:wAfter w:w="335" w:type="dxa"/>
        </w:trPr>
        <w:tc>
          <w:tcPr>
            <w:tcW w:w="577" w:type="dxa"/>
            <w:gridSpan w:val="2"/>
          </w:tcPr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9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7996">
              <w:rPr>
                <w:b/>
                <w:sz w:val="24"/>
                <w:szCs w:val="24"/>
              </w:rPr>
              <w:t>/</w:t>
            </w:r>
            <w:proofErr w:type="spellStart"/>
            <w:r w:rsidRPr="00857996">
              <w:rPr>
                <w:b/>
                <w:sz w:val="24"/>
                <w:szCs w:val="24"/>
              </w:rPr>
              <w:t>п</w:t>
            </w:r>
            <w:proofErr w:type="spellEnd"/>
          </w:p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87" w:type="dxa"/>
          </w:tcPr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136" w:type="dxa"/>
          </w:tcPr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Кол-во</w:t>
            </w:r>
          </w:p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2" w:type="dxa"/>
          </w:tcPr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Место</w:t>
            </w:r>
          </w:p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2" w:type="dxa"/>
            <w:gridSpan w:val="2"/>
          </w:tcPr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  <w:gridSpan w:val="2"/>
          </w:tcPr>
          <w:p w:rsidR="00FF2F8D" w:rsidRPr="00857996" w:rsidRDefault="00FF2F8D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3B38E1" w:rsidRPr="00857996" w:rsidTr="00A03362">
        <w:trPr>
          <w:gridAfter w:val="1"/>
          <w:wAfter w:w="79" w:type="dxa"/>
        </w:trPr>
        <w:tc>
          <w:tcPr>
            <w:tcW w:w="16083" w:type="dxa"/>
            <w:gridSpan w:val="14"/>
          </w:tcPr>
          <w:p w:rsidR="003B38E1" w:rsidRDefault="003B38E1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B857CD" w:rsidRPr="00514526" w:rsidTr="00BA1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" w:type="dxa"/>
          <w:trHeight w:val="405"/>
        </w:trPr>
        <w:tc>
          <w:tcPr>
            <w:tcW w:w="16148" w:type="dxa"/>
            <w:gridSpan w:val="14"/>
          </w:tcPr>
          <w:p w:rsidR="00B857CD" w:rsidRPr="00D631BF" w:rsidRDefault="00D631BF" w:rsidP="000950D7">
            <w:pPr>
              <w:pStyle w:val="a7"/>
              <w:rPr>
                <w:b/>
                <w:sz w:val="24"/>
                <w:szCs w:val="24"/>
              </w:rPr>
            </w:pPr>
            <w:r w:rsidRPr="00D631BF">
              <w:rPr>
                <w:rFonts w:cs="Times New Roman"/>
                <w:b/>
                <w:color w:val="000000"/>
                <w:sz w:val="28"/>
              </w:rPr>
              <w:t>Раздел 1</w:t>
            </w:r>
            <w:r w:rsidR="007069C7">
              <w:rPr>
                <w:rFonts w:cs="Times New Roman"/>
                <w:b/>
                <w:color w:val="000000"/>
                <w:sz w:val="28"/>
              </w:rPr>
              <w:t xml:space="preserve">. </w:t>
            </w:r>
            <w:r w:rsidR="000950D7">
              <w:rPr>
                <w:b/>
                <w:sz w:val="28"/>
                <w:szCs w:val="28"/>
              </w:rPr>
              <w:t>Диагностический блок</w:t>
            </w:r>
          </w:p>
        </w:tc>
      </w:tr>
      <w:tr w:rsidR="00FF2F8D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FF2F8D" w:rsidRPr="00342E57" w:rsidRDefault="00FF2F8D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2F8D" w:rsidRPr="006C434F" w:rsidRDefault="00FF2F8D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A03362">
              <w:rPr>
                <w:sz w:val="24"/>
                <w:szCs w:val="24"/>
              </w:rPr>
              <w:t>ь</w:t>
            </w:r>
          </w:p>
        </w:tc>
        <w:tc>
          <w:tcPr>
            <w:tcW w:w="1987" w:type="dxa"/>
          </w:tcPr>
          <w:p w:rsidR="00FF2F8D" w:rsidRPr="005862D8" w:rsidRDefault="00FF2F8D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FF2F8D" w:rsidRPr="004F74EC" w:rsidRDefault="00FF2F8D" w:rsidP="00B857CD">
            <w:pPr>
              <w:pStyle w:val="a7"/>
              <w:jc w:val="center"/>
              <w:rPr>
                <w:sz w:val="24"/>
                <w:szCs w:val="24"/>
              </w:rPr>
            </w:pPr>
            <w:r w:rsidRPr="004F74E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2F8D" w:rsidRPr="00342E57" w:rsidRDefault="00FF2F8D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862D8">
              <w:rPr>
                <w:rFonts w:cs="Times New Roman"/>
                <w:sz w:val="24"/>
                <w:szCs w:val="24"/>
              </w:rPr>
              <w:t>Введение. Ознакомительное занятие. План работы</w:t>
            </w:r>
          </w:p>
        </w:tc>
        <w:tc>
          <w:tcPr>
            <w:tcW w:w="1702" w:type="dxa"/>
          </w:tcPr>
          <w:p w:rsidR="00FF2F8D" w:rsidRDefault="00FF2F8D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FF2F8D" w:rsidRPr="00D81E9D" w:rsidRDefault="00FF2F8D" w:rsidP="00B857CD">
            <w:pPr>
              <w:pStyle w:val="a7"/>
              <w:rPr>
                <w:sz w:val="24"/>
                <w:szCs w:val="24"/>
              </w:rPr>
            </w:pPr>
            <w:r w:rsidRPr="00D81E9D">
              <w:rPr>
                <w:sz w:val="24"/>
                <w:szCs w:val="24"/>
              </w:rPr>
              <w:t>беседа</w:t>
            </w:r>
          </w:p>
        </w:tc>
        <w:tc>
          <w:tcPr>
            <w:tcW w:w="5528" w:type="dxa"/>
            <w:gridSpan w:val="2"/>
          </w:tcPr>
          <w:p w:rsidR="00FF2F8D" w:rsidRPr="00514526" w:rsidRDefault="00FF2F8D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FF2F8D" w:rsidRPr="00514526" w:rsidRDefault="00FF2F8D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FF2F8D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FF2F8D" w:rsidRPr="00342E57" w:rsidRDefault="00FF2F8D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2F8D" w:rsidRPr="006C434F" w:rsidRDefault="00FF2F8D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FF2F8D" w:rsidRPr="005862D8" w:rsidRDefault="00FF2F8D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FF2F8D" w:rsidRPr="004F74EC" w:rsidRDefault="00FF2F8D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2F8D" w:rsidRPr="005D233C" w:rsidRDefault="00FF2F8D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психических функций: внимание, память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мышление</w:t>
            </w:r>
            <w:r w:rsidR="000950D7">
              <w:rPr>
                <w:sz w:val="24"/>
                <w:szCs w:val="24"/>
              </w:rPr>
              <w:t xml:space="preserve">. </w:t>
            </w:r>
            <w:r w:rsidR="000950D7" w:rsidRPr="000E488B">
              <w:rPr>
                <w:sz w:val="24"/>
                <w:szCs w:val="24"/>
              </w:rPr>
              <w:t>Диагностика степени владения логическими операциями</w:t>
            </w:r>
            <w:r w:rsidR="000950D7">
              <w:rPr>
                <w:sz w:val="24"/>
                <w:szCs w:val="24"/>
              </w:rPr>
              <w:t>, с</w:t>
            </w:r>
            <w:r w:rsidR="000950D7" w:rsidRPr="000E488B">
              <w:rPr>
                <w:sz w:val="24"/>
                <w:szCs w:val="24"/>
              </w:rPr>
              <w:t>пособност</w:t>
            </w:r>
            <w:r w:rsidR="000950D7">
              <w:rPr>
                <w:sz w:val="24"/>
                <w:szCs w:val="24"/>
              </w:rPr>
              <w:t>и</w:t>
            </w:r>
            <w:r w:rsidR="000950D7" w:rsidRPr="000E488B">
              <w:rPr>
                <w:sz w:val="24"/>
                <w:szCs w:val="24"/>
              </w:rPr>
              <w:t xml:space="preserve"> выделять существенное</w:t>
            </w:r>
            <w:r w:rsidR="000950D7">
              <w:rPr>
                <w:sz w:val="24"/>
                <w:szCs w:val="24"/>
              </w:rPr>
              <w:t>, умения сравнивать</w:t>
            </w:r>
          </w:p>
        </w:tc>
        <w:tc>
          <w:tcPr>
            <w:tcW w:w="1702" w:type="dxa"/>
          </w:tcPr>
          <w:p w:rsidR="00FF2F8D" w:rsidRDefault="00FF2F8D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FF2F8D" w:rsidRPr="005862D8" w:rsidRDefault="00FF2F8D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FF2F8D" w:rsidRPr="00514526" w:rsidRDefault="00FF2F8D" w:rsidP="00BA1241">
            <w:pPr>
              <w:pStyle w:val="a7"/>
              <w:ind w:right="176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FF2F8D" w:rsidRPr="00514526" w:rsidRDefault="00FF2F8D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857CD" w:rsidRPr="00514526" w:rsidTr="00BA1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15813" w:type="dxa"/>
            <w:gridSpan w:val="11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917"/>
            </w:tblGrid>
            <w:tr w:rsidR="00B857CD" w:rsidRPr="006C434F" w:rsidTr="00B857CD">
              <w:tc>
                <w:tcPr>
                  <w:tcW w:w="15917" w:type="dxa"/>
                </w:tcPr>
                <w:p w:rsidR="00B857CD" w:rsidRPr="00D631BF" w:rsidRDefault="00D631BF" w:rsidP="004612E3">
                  <w:pPr>
                    <w:pStyle w:val="a7"/>
                    <w:spacing w:line="20" w:lineRule="atLeast"/>
                    <w:rPr>
                      <w:rFonts w:cs="Times New Roman"/>
                      <w:b/>
                      <w:color w:val="000000"/>
                      <w:sz w:val="28"/>
                    </w:rPr>
                  </w:pPr>
                  <w:r w:rsidRPr="00D631BF">
                    <w:rPr>
                      <w:rFonts w:cs="Times New Roman"/>
                      <w:b/>
                      <w:color w:val="000000"/>
                      <w:sz w:val="28"/>
                    </w:rPr>
                    <w:t>Раздел 2</w:t>
                  </w:r>
                  <w:r w:rsidR="00754308">
                    <w:rPr>
                      <w:rFonts w:cs="Times New Roman"/>
                      <w:b/>
                      <w:color w:val="000000"/>
                      <w:sz w:val="28"/>
                    </w:rPr>
                    <w:t xml:space="preserve">. </w:t>
                  </w:r>
                  <w:r w:rsidR="000950D7">
                    <w:rPr>
                      <w:b/>
                      <w:sz w:val="28"/>
                      <w:szCs w:val="28"/>
                    </w:rPr>
                    <w:t>Коррекционно-развивающий блок</w:t>
                  </w:r>
                  <w:r w:rsidR="004612E3" w:rsidRPr="004612E3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857CD" w:rsidRPr="006C434F" w:rsidRDefault="00B857CD" w:rsidP="00B857CD">
            <w:pPr>
              <w:pStyle w:val="a7"/>
              <w:spacing w:line="20" w:lineRule="atLeast"/>
              <w:rPr>
                <w:rFonts w:cs="Times New Roman"/>
                <w:color w:val="000000"/>
                <w:sz w:val="28"/>
              </w:rPr>
            </w:pPr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Pr="00342E57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50D7" w:rsidRPr="006C434F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</w:t>
            </w:r>
            <w:r>
              <w:rPr>
                <w:sz w:val="24"/>
                <w:szCs w:val="24"/>
              </w:rPr>
              <w:lastRenderedPageBreak/>
              <w:t>ь</w:t>
            </w:r>
          </w:p>
        </w:tc>
        <w:tc>
          <w:tcPr>
            <w:tcW w:w="1987" w:type="dxa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индивидуальная/ групповая</w:t>
            </w:r>
          </w:p>
        </w:tc>
        <w:tc>
          <w:tcPr>
            <w:tcW w:w="1136" w:type="dxa"/>
          </w:tcPr>
          <w:p w:rsidR="000950D7" w:rsidRPr="004F74EC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50D7" w:rsidRPr="000950D7" w:rsidRDefault="000950D7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E488B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 внимания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A16CB3" w:rsidRDefault="000C65D9" w:rsidP="00B857CD">
            <w:pPr>
              <w:pStyle w:val="a7"/>
              <w:rPr>
                <w:sz w:val="24"/>
                <w:szCs w:val="24"/>
              </w:rPr>
            </w:pPr>
            <w:r w:rsidRPr="00A16CB3">
              <w:rPr>
                <w:sz w:val="24"/>
                <w:szCs w:val="24"/>
              </w:rPr>
              <w:t>Б</w:t>
            </w:r>
            <w:r w:rsidR="000950D7" w:rsidRPr="00A16CB3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 xml:space="preserve">, практические занятия, </w:t>
            </w:r>
            <w:r>
              <w:rPr>
                <w:sz w:val="24"/>
                <w:szCs w:val="24"/>
              </w:rPr>
              <w:lastRenderedPageBreak/>
              <w:t>дидактические игры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lastRenderedPageBreak/>
              <w:t xml:space="preserve">Электронная почта </w:t>
            </w:r>
            <w:hyperlink r:id="rId11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Pr="00342E57" w:rsidRDefault="000E4E9A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0950D7" w:rsidRPr="006C434F" w:rsidRDefault="00A0336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950D7">
              <w:rPr>
                <w:sz w:val="24"/>
                <w:szCs w:val="24"/>
              </w:rPr>
              <w:t>ктябрь</w:t>
            </w:r>
          </w:p>
        </w:tc>
        <w:tc>
          <w:tcPr>
            <w:tcW w:w="1987" w:type="dxa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4F74EC" w:rsidRDefault="000C65D9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50D7" w:rsidRPr="005A5A71" w:rsidRDefault="000C65D9" w:rsidP="004612E3">
            <w:pPr>
              <w:pStyle w:val="a7"/>
              <w:spacing w:line="2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E488B">
              <w:rPr>
                <w:sz w:val="24"/>
                <w:szCs w:val="24"/>
              </w:rPr>
              <w:t>Диагностика динамики развития внимания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Pr="00342E57" w:rsidRDefault="000E4E9A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950D7" w:rsidRPr="006C434F" w:rsidRDefault="000C65D9" w:rsidP="00B857CD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ОктябрьНоябрь</w:t>
            </w:r>
            <w:proofErr w:type="spellEnd"/>
          </w:p>
        </w:tc>
        <w:tc>
          <w:tcPr>
            <w:tcW w:w="1987" w:type="dxa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4F74EC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50D7" w:rsidRPr="005A5A71" w:rsidRDefault="000C65D9" w:rsidP="00DA5424">
            <w:pPr>
              <w:pStyle w:val="a7"/>
              <w:spacing w:line="2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тренировка памяти.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5862D8" w:rsidRDefault="000C65D9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="000950D7"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Pr="00342E57" w:rsidRDefault="000E4E9A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50D7" w:rsidRPr="006C434F" w:rsidRDefault="000C65D9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4F74EC" w:rsidRDefault="000C65D9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50D7" w:rsidRPr="005A5A71" w:rsidRDefault="000C65D9" w:rsidP="00365B57">
            <w:pPr>
              <w:pStyle w:val="a7"/>
              <w:spacing w:line="2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E488B">
              <w:rPr>
                <w:sz w:val="24"/>
                <w:szCs w:val="24"/>
              </w:rPr>
              <w:t>Диагностика динамики развития процессов памяти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Pr="004612E3" w:rsidRDefault="000E4E9A" w:rsidP="004612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50D7" w:rsidRPr="006C434F" w:rsidRDefault="00BA1241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4F74EC" w:rsidRDefault="00BA1241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2126" w:type="dxa"/>
          </w:tcPr>
          <w:p w:rsidR="000950D7" w:rsidRPr="005A5A71" w:rsidRDefault="00BA1241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0E488B">
              <w:rPr>
                <w:sz w:val="24"/>
                <w:szCs w:val="24"/>
              </w:rPr>
              <w:t>Развитие слухового восприятия, внимания, мышления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Pr="00342E57" w:rsidRDefault="000E4E9A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50D7" w:rsidRPr="006C434F" w:rsidRDefault="00BA1241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7" w:type="dxa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4F74EC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50D7" w:rsidRPr="005A5A71" w:rsidRDefault="00BA1241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0E488B">
              <w:rPr>
                <w:sz w:val="24"/>
                <w:szCs w:val="24"/>
              </w:rPr>
              <w:t xml:space="preserve">Диагностика динамики </w:t>
            </w:r>
            <w:r>
              <w:rPr>
                <w:sz w:val="24"/>
                <w:szCs w:val="24"/>
              </w:rPr>
              <w:t>развития</w:t>
            </w:r>
            <w:r w:rsidRPr="000E488B">
              <w:rPr>
                <w:sz w:val="24"/>
                <w:szCs w:val="24"/>
              </w:rPr>
              <w:t xml:space="preserve"> слухового восприятия, внимания, мышления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Pr="00342E57" w:rsidRDefault="000E4E9A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50D7" w:rsidRPr="006C434F" w:rsidRDefault="00BA1241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7" w:type="dxa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5862D8" w:rsidRDefault="00BA1241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50D7" w:rsidRPr="005A5A71" w:rsidRDefault="00BA1241" w:rsidP="00BA1241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0E488B">
              <w:rPr>
                <w:sz w:val="24"/>
                <w:szCs w:val="24"/>
              </w:rPr>
              <w:t>Развитие логического мышления</w:t>
            </w:r>
            <w:r w:rsidRPr="00AF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5862D8" w:rsidRDefault="000950D7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E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50D7" w:rsidRPr="006C434F" w:rsidRDefault="00BA1241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7" w:type="dxa"/>
          </w:tcPr>
          <w:p w:rsidR="000950D7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5862D8" w:rsidRDefault="00BA1241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50D7" w:rsidRDefault="000950D7" w:rsidP="00BA1241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AF22D2">
              <w:rPr>
                <w:sz w:val="24"/>
                <w:szCs w:val="24"/>
              </w:rPr>
              <w:t xml:space="preserve"> </w:t>
            </w:r>
            <w:r w:rsidR="00BA1241">
              <w:rPr>
                <w:sz w:val="24"/>
                <w:szCs w:val="24"/>
              </w:rPr>
              <w:t>Диагностика динамики развития логического мышления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AD5C53" w:rsidRDefault="000950D7" w:rsidP="00B857CD">
            <w:pPr>
              <w:pStyle w:val="a7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DC4C8C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DC4C8C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E4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50D7" w:rsidRPr="006C434F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BA1241">
              <w:rPr>
                <w:sz w:val="24"/>
                <w:szCs w:val="24"/>
              </w:rPr>
              <w:t>рт, апрель</w:t>
            </w:r>
          </w:p>
        </w:tc>
        <w:tc>
          <w:tcPr>
            <w:tcW w:w="1987" w:type="dxa"/>
          </w:tcPr>
          <w:p w:rsidR="000950D7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5862D8" w:rsidRDefault="00BA1241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50D7" w:rsidRDefault="00BA1241" w:rsidP="00BA1241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610567">
              <w:rPr>
                <w:color w:val="000000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AD5C53" w:rsidRDefault="000950D7" w:rsidP="00B857CD">
            <w:pPr>
              <w:pStyle w:val="a7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DC4C8C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DC4C8C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A1241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BA1241" w:rsidRDefault="000E4E9A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1241" w:rsidRDefault="004B40EF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A1241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1987" w:type="dxa"/>
          </w:tcPr>
          <w:p w:rsidR="00BA1241" w:rsidRDefault="00BA1241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BA1241" w:rsidRDefault="00BA1241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A1241" w:rsidRPr="00610567" w:rsidRDefault="004B40EF" w:rsidP="00BA1241">
            <w:pPr>
              <w:pStyle w:val="a7"/>
              <w:spacing w:line="0" w:lineRule="atLeast"/>
              <w:rPr>
                <w:color w:val="000000"/>
                <w:sz w:val="24"/>
                <w:szCs w:val="24"/>
              </w:rPr>
            </w:pPr>
            <w:r w:rsidRPr="00610567">
              <w:rPr>
                <w:color w:val="000000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E488B">
              <w:rPr>
                <w:sz w:val="24"/>
                <w:szCs w:val="24"/>
              </w:rPr>
              <w:t xml:space="preserve"> Развитие мышления, самоконтроля и произвольности внимания</w:t>
            </w:r>
          </w:p>
        </w:tc>
        <w:tc>
          <w:tcPr>
            <w:tcW w:w="1702" w:type="dxa"/>
          </w:tcPr>
          <w:p w:rsidR="00BA1241" w:rsidRDefault="004B40EF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BA1241" w:rsidRPr="00AD5C53" w:rsidRDefault="004B40EF" w:rsidP="00B857CD">
            <w:pPr>
              <w:pStyle w:val="a7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4B40EF" w:rsidRPr="00514526" w:rsidRDefault="004B40EF" w:rsidP="004B40EF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BA1241" w:rsidRPr="00514526" w:rsidRDefault="004B40EF" w:rsidP="004B40EF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B40EF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4B40EF" w:rsidRDefault="000E4E9A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B40EF" w:rsidRDefault="00A0336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40EF">
              <w:rPr>
                <w:sz w:val="24"/>
                <w:szCs w:val="24"/>
              </w:rPr>
              <w:t>ай</w:t>
            </w:r>
          </w:p>
        </w:tc>
        <w:tc>
          <w:tcPr>
            <w:tcW w:w="1987" w:type="dxa"/>
          </w:tcPr>
          <w:p w:rsidR="004B40EF" w:rsidRDefault="004B40EF" w:rsidP="00B857C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B40EF" w:rsidRDefault="004B40EF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40EF" w:rsidRPr="00610567" w:rsidRDefault="004B40EF" w:rsidP="00BA1241">
            <w:pPr>
              <w:pStyle w:val="a7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Диагностика динамики развития самоконтроля, произвольности внимания и способности </w:t>
            </w:r>
            <w:proofErr w:type="spellStart"/>
            <w:r>
              <w:rPr>
                <w:color w:val="000000"/>
                <w:sz w:val="24"/>
                <w:szCs w:val="24"/>
              </w:rPr>
              <w:t>рассуждаь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B40EF" w:rsidRDefault="004B40EF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4B40EF" w:rsidRPr="00AD5C53" w:rsidRDefault="004B40EF" w:rsidP="00B857CD">
            <w:pPr>
              <w:pStyle w:val="a7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4B40EF" w:rsidRPr="00514526" w:rsidRDefault="004B40EF" w:rsidP="004B40EF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1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7F398F">
              <w:t>...............................................</w:t>
            </w:r>
          </w:p>
          <w:p w:rsidR="004B40EF" w:rsidRPr="00514526" w:rsidRDefault="004B40EF" w:rsidP="004B40EF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0D7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35" w:type="dxa"/>
          <w:trHeight w:val="405"/>
        </w:trPr>
        <w:tc>
          <w:tcPr>
            <w:tcW w:w="640" w:type="dxa"/>
            <w:gridSpan w:val="2"/>
          </w:tcPr>
          <w:p w:rsidR="000950D7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E9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50D7" w:rsidRPr="006C434F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0950D7" w:rsidRDefault="000950D7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6" w:type="dxa"/>
          </w:tcPr>
          <w:p w:rsidR="000950D7" w:rsidRPr="005862D8" w:rsidRDefault="000950D7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50D7" w:rsidRDefault="000950D7" w:rsidP="00365B57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1702" w:type="dxa"/>
          </w:tcPr>
          <w:p w:rsidR="000950D7" w:rsidRDefault="000950D7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  <w:gridSpan w:val="2"/>
          </w:tcPr>
          <w:p w:rsidR="000950D7" w:rsidRPr="00AD5C53" w:rsidRDefault="000950D7" w:rsidP="00B857CD">
            <w:pPr>
              <w:pStyle w:val="a7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528" w:type="dxa"/>
            <w:gridSpan w:val="2"/>
          </w:tcPr>
          <w:p w:rsidR="000950D7" w:rsidRPr="00514526" w:rsidRDefault="000950D7" w:rsidP="00DC4C8C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2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0950D7" w:rsidRPr="00514526" w:rsidRDefault="000950D7" w:rsidP="00DC4C8C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B40EF" w:rsidRPr="00514526" w:rsidTr="00A0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14" w:type="dxa"/>
          <w:wAfter w:w="99" w:type="dxa"/>
          <w:trHeight w:val="405"/>
        </w:trPr>
        <w:tc>
          <w:tcPr>
            <w:tcW w:w="3623" w:type="dxa"/>
            <w:gridSpan w:val="4"/>
          </w:tcPr>
          <w:p w:rsidR="004B40EF" w:rsidRPr="00365B57" w:rsidRDefault="004B40EF" w:rsidP="00B857CD">
            <w:pPr>
              <w:pStyle w:val="a7"/>
              <w:rPr>
                <w:b/>
                <w:sz w:val="24"/>
                <w:szCs w:val="24"/>
              </w:rPr>
            </w:pPr>
            <w:r w:rsidRPr="00365B5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6079" w:type="dxa"/>
            <w:gridSpan w:val="4"/>
          </w:tcPr>
          <w:p w:rsidR="004B40EF" w:rsidRDefault="004B40EF" w:rsidP="00365B57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78" w:type="dxa"/>
            <w:gridSpan w:val="2"/>
          </w:tcPr>
          <w:p w:rsidR="004B40EF" w:rsidRDefault="004B40EF" w:rsidP="00B857CD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4B40EF" w:rsidRPr="00AD5C53" w:rsidRDefault="004B40EF" w:rsidP="00B857C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B40EF" w:rsidRPr="00514526" w:rsidRDefault="004B40EF" w:rsidP="00B857CD">
            <w:pPr>
              <w:pStyle w:val="a7"/>
              <w:rPr>
                <w:sz w:val="24"/>
                <w:szCs w:val="24"/>
              </w:rPr>
            </w:pPr>
          </w:p>
        </w:tc>
      </w:tr>
    </w:tbl>
    <w:p w:rsidR="00B857CD" w:rsidRDefault="00B857CD" w:rsidP="00B857CD">
      <w:pPr>
        <w:spacing w:after="0" w:line="2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7859" w:rsidRDefault="00EA7859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0154E8" w:rsidRDefault="000154E8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0154E8" w:rsidRDefault="000154E8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0154E8" w:rsidRDefault="000154E8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9E042E" w:rsidRDefault="009E042E" w:rsidP="00B857CD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B857CD" w:rsidRDefault="00B857CD" w:rsidP="00B857CD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:rsidR="00B857CD" w:rsidRDefault="00B857CD" w:rsidP="00B857CD">
      <w:pPr>
        <w:pStyle w:val="a7"/>
        <w:spacing w:line="20" w:lineRule="atLeast"/>
        <w:jc w:val="both"/>
        <w:rPr>
          <w:b/>
          <w:i/>
          <w:color w:val="000000"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Pr="003E7CA7">
        <w:rPr>
          <w:b/>
          <w:i/>
          <w:color w:val="000000"/>
          <w:sz w:val="28"/>
          <w:szCs w:val="28"/>
        </w:rPr>
        <w:t>ритерии освоения образовательной программы учащимся</w:t>
      </w:r>
    </w:p>
    <w:tbl>
      <w:tblPr>
        <w:tblpPr w:leftFromText="180" w:rightFromText="180" w:vertAnchor="text" w:horzAnchor="margin" w:tblpXSpec="right" w:tblpY="321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26"/>
        <w:gridCol w:w="1244"/>
        <w:gridCol w:w="1241"/>
        <w:gridCol w:w="1310"/>
        <w:gridCol w:w="1276"/>
        <w:gridCol w:w="1418"/>
        <w:gridCol w:w="1417"/>
        <w:gridCol w:w="1418"/>
        <w:gridCol w:w="1559"/>
      </w:tblGrid>
      <w:tr w:rsidR="00B857CD" w:rsidRPr="009B01BE" w:rsidTr="00B857C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1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ерминология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изделия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B857CD" w:rsidRPr="009B01BE" w:rsidTr="00B857C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7CD" w:rsidRPr="009B01BE" w:rsidRDefault="00B857CD" w:rsidP="00B85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</w:tr>
      <w:tr w:rsidR="00B857CD" w:rsidRPr="009B01BE" w:rsidTr="00B857CD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7CD" w:rsidRPr="003E7CA7" w:rsidRDefault="00B857CD" w:rsidP="00B857CD">
      <w:pPr>
        <w:pStyle w:val="a7"/>
        <w:spacing w:line="20" w:lineRule="atLeast"/>
        <w:jc w:val="both"/>
        <w:rPr>
          <w:b/>
          <w:i/>
          <w:sz w:val="28"/>
          <w:szCs w:val="28"/>
        </w:rPr>
      </w:pPr>
    </w:p>
    <w:p w:rsidR="00B857CD" w:rsidRDefault="00B857CD" w:rsidP="00B857CD">
      <w:pPr>
        <w:spacing w:after="0" w:line="240" w:lineRule="auto"/>
        <w:jc w:val="both"/>
      </w:pPr>
    </w:p>
    <w:p w:rsidR="00B857CD" w:rsidRDefault="00B857CD" w:rsidP="00B857CD">
      <w:pPr>
        <w:pStyle w:val="a7"/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(«3»- низкий, «4»-средний, «5»-высокий)</w:t>
      </w:r>
    </w:p>
    <w:p w:rsidR="00B857CD" w:rsidRDefault="00B857CD" w:rsidP="00B857CD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B857CD" w:rsidRPr="00B976F9" w:rsidRDefault="00B857CD" w:rsidP="00B857CD">
      <w:pPr>
        <w:pStyle w:val="a7"/>
        <w:rPr>
          <w:b/>
          <w:sz w:val="24"/>
          <w:szCs w:val="24"/>
        </w:rPr>
        <w:sectPr w:rsidR="00B857CD" w:rsidRPr="00B976F9" w:rsidSect="00B857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857CD" w:rsidRPr="00891086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B857CD" w:rsidRDefault="00B857CD" w:rsidP="00B857CD"/>
    <w:p w:rsidR="00B857CD" w:rsidRDefault="00B857CD"/>
    <w:sectPr w:rsidR="00B857CD" w:rsidSect="00B857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92" w:rsidRDefault="00B06792" w:rsidP="00B11143">
      <w:pPr>
        <w:spacing w:after="0" w:line="240" w:lineRule="auto"/>
      </w:pPr>
      <w:r>
        <w:separator/>
      </w:r>
    </w:p>
  </w:endnote>
  <w:endnote w:type="continuationSeparator" w:id="1">
    <w:p w:rsidR="00B06792" w:rsidRDefault="00B06792" w:rsidP="00B1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864"/>
      <w:docPartObj>
        <w:docPartGallery w:val="Page Numbers (Bottom of Page)"/>
        <w:docPartUnique/>
      </w:docPartObj>
    </w:sdtPr>
    <w:sdtContent>
      <w:p w:rsidR="007F398F" w:rsidRDefault="00DA6C84">
        <w:pPr>
          <w:pStyle w:val="ac"/>
        </w:pPr>
        <w:fldSimple w:instr=" PAGE   \* MERGEFORMAT ">
          <w:r w:rsidR="00307E1A">
            <w:rPr>
              <w:noProof/>
            </w:rPr>
            <w:t>19</w:t>
          </w:r>
        </w:fldSimple>
      </w:p>
    </w:sdtContent>
  </w:sdt>
  <w:p w:rsidR="007F398F" w:rsidRDefault="007F39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92" w:rsidRDefault="00B06792" w:rsidP="00B11143">
      <w:pPr>
        <w:spacing w:after="0" w:line="240" w:lineRule="auto"/>
      </w:pPr>
      <w:r>
        <w:separator/>
      </w:r>
    </w:p>
  </w:footnote>
  <w:footnote w:type="continuationSeparator" w:id="1">
    <w:p w:rsidR="00B06792" w:rsidRDefault="00B06792" w:rsidP="00B1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0E6"/>
    <w:multiLevelType w:val="multilevel"/>
    <w:tmpl w:val="94B4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8766F"/>
    <w:multiLevelType w:val="hybridMultilevel"/>
    <w:tmpl w:val="BF92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>
    <w:nsid w:val="44732746"/>
    <w:multiLevelType w:val="hybridMultilevel"/>
    <w:tmpl w:val="E9B6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0627"/>
    <w:multiLevelType w:val="hybridMultilevel"/>
    <w:tmpl w:val="6A76C582"/>
    <w:lvl w:ilvl="0" w:tplc="828C9CBC">
      <w:start w:val="1"/>
      <w:numFmt w:val="decimal"/>
      <w:lvlText w:val="%1."/>
      <w:lvlJc w:val="left"/>
      <w:pPr>
        <w:ind w:left="720" w:hanging="56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6E1084">
      <w:numFmt w:val="bullet"/>
      <w:lvlText w:val="•"/>
      <w:lvlJc w:val="left"/>
      <w:pPr>
        <w:ind w:left="1720" w:hanging="569"/>
      </w:pPr>
      <w:rPr>
        <w:rFonts w:hint="default"/>
        <w:lang w:val="ru-RU" w:eastAsia="en-US" w:bidi="ar-SA"/>
      </w:rPr>
    </w:lvl>
    <w:lvl w:ilvl="2" w:tplc="D966D1D0">
      <w:numFmt w:val="bullet"/>
      <w:lvlText w:val="•"/>
      <w:lvlJc w:val="left"/>
      <w:pPr>
        <w:ind w:left="2721" w:hanging="569"/>
      </w:pPr>
      <w:rPr>
        <w:rFonts w:hint="default"/>
        <w:lang w:val="ru-RU" w:eastAsia="en-US" w:bidi="ar-SA"/>
      </w:rPr>
    </w:lvl>
    <w:lvl w:ilvl="3" w:tplc="C2F4943E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 w:tplc="818C5542">
      <w:numFmt w:val="bullet"/>
      <w:lvlText w:val="•"/>
      <w:lvlJc w:val="left"/>
      <w:pPr>
        <w:ind w:left="4722" w:hanging="569"/>
      </w:pPr>
      <w:rPr>
        <w:rFonts w:hint="default"/>
        <w:lang w:val="ru-RU" w:eastAsia="en-US" w:bidi="ar-SA"/>
      </w:rPr>
    </w:lvl>
    <w:lvl w:ilvl="5" w:tplc="43C40C7C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38AEC544">
      <w:numFmt w:val="bullet"/>
      <w:lvlText w:val="•"/>
      <w:lvlJc w:val="left"/>
      <w:pPr>
        <w:ind w:left="6723" w:hanging="569"/>
      </w:pPr>
      <w:rPr>
        <w:rFonts w:hint="default"/>
        <w:lang w:val="ru-RU" w:eastAsia="en-US" w:bidi="ar-SA"/>
      </w:rPr>
    </w:lvl>
    <w:lvl w:ilvl="7" w:tplc="64C8A990">
      <w:numFmt w:val="bullet"/>
      <w:lvlText w:val="•"/>
      <w:lvlJc w:val="left"/>
      <w:pPr>
        <w:ind w:left="7724" w:hanging="569"/>
      </w:pPr>
      <w:rPr>
        <w:rFonts w:hint="default"/>
        <w:lang w:val="ru-RU" w:eastAsia="en-US" w:bidi="ar-SA"/>
      </w:rPr>
    </w:lvl>
    <w:lvl w:ilvl="8" w:tplc="95882596">
      <w:numFmt w:val="bullet"/>
      <w:lvlText w:val="•"/>
      <w:lvlJc w:val="left"/>
      <w:pPr>
        <w:ind w:left="8725" w:hanging="569"/>
      </w:pPr>
      <w:rPr>
        <w:rFonts w:hint="default"/>
        <w:lang w:val="ru-RU" w:eastAsia="en-US" w:bidi="ar-SA"/>
      </w:rPr>
    </w:lvl>
  </w:abstractNum>
  <w:abstractNum w:abstractNumId="7">
    <w:nsid w:val="4A0448E0"/>
    <w:multiLevelType w:val="hybridMultilevel"/>
    <w:tmpl w:val="F0C0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EB9643C"/>
    <w:multiLevelType w:val="hybridMultilevel"/>
    <w:tmpl w:val="4E905A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E34FA9"/>
    <w:multiLevelType w:val="hybridMultilevel"/>
    <w:tmpl w:val="D6B8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5D635FA6"/>
    <w:multiLevelType w:val="hybridMultilevel"/>
    <w:tmpl w:val="52F6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15116"/>
    <w:multiLevelType w:val="hybridMultilevel"/>
    <w:tmpl w:val="E636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645CE"/>
    <w:multiLevelType w:val="hybridMultilevel"/>
    <w:tmpl w:val="610A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7CD"/>
    <w:rsid w:val="0000272C"/>
    <w:rsid w:val="000037F1"/>
    <w:rsid w:val="000154E8"/>
    <w:rsid w:val="00062900"/>
    <w:rsid w:val="000950D7"/>
    <w:rsid w:val="000B777C"/>
    <w:rsid w:val="000C65D9"/>
    <w:rsid w:val="000D07CB"/>
    <w:rsid w:val="000E4E9A"/>
    <w:rsid w:val="000F2BE4"/>
    <w:rsid w:val="00115D67"/>
    <w:rsid w:val="00137208"/>
    <w:rsid w:val="001674ED"/>
    <w:rsid w:val="001715FA"/>
    <w:rsid w:val="00180986"/>
    <w:rsid w:val="00185848"/>
    <w:rsid w:val="001900D1"/>
    <w:rsid w:val="0019352E"/>
    <w:rsid w:val="001C7DEA"/>
    <w:rsid w:val="00225ECC"/>
    <w:rsid w:val="0027290C"/>
    <w:rsid w:val="002A4CCD"/>
    <w:rsid w:val="00307E1A"/>
    <w:rsid w:val="00365B57"/>
    <w:rsid w:val="00371F2A"/>
    <w:rsid w:val="003B38E1"/>
    <w:rsid w:val="003D7610"/>
    <w:rsid w:val="00422127"/>
    <w:rsid w:val="00443B1A"/>
    <w:rsid w:val="004612E3"/>
    <w:rsid w:val="00474F49"/>
    <w:rsid w:val="004B40EF"/>
    <w:rsid w:val="00506813"/>
    <w:rsid w:val="0052675F"/>
    <w:rsid w:val="00534B90"/>
    <w:rsid w:val="00543D25"/>
    <w:rsid w:val="00550F2C"/>
    <w:rsid w:val="00556C42"/>
    <w:rsid w:val="00564B10"/>
    <w:rsid w:val="005672D7"/>
    <w:rsid w:val="005B5D0F"/>
    <w:rsid w:val="005C0E1D"/>
    <w:rsid w:val="005F51E9"/>
    <w:rsid w:val="0060073B"/>
    <w:rsid w:val="006255E6"/>
    <w:rsid w:val="006A1037"/>
    <w:rsid w:val="006C5055"/>
    <w:rsid w:val="006E1A69"/>
    <w:rsid w:val="006E4287"/>
    <w:rsid w:val="007069C7"/>
    <w:rsid w:val="00717CD4"/>
    <w:rsid w:val="00733AA0"/>
    <w:rsid w:val="007477A2"/>
    <w:rsid w:val="00754308"/>
    <w:rsid w:val="007977D5"/>
    <w:rsid w:val="007F398F"/>
    <w:rsid w:val="007F7DAF"/>
    <w:rsid w:val="00801DE6"/>
    <w:rsid w:val="00810A06"/>
    <w:rsid w:val="00813B2C"/>
    <w:rsid w:val="00841096"/>
    <w:rsid w:val="008558F0"/>
    <w:rsid w:val="0089366F"/>
    <w:rsid w:val="008F60EB"/>
    <w:rsid w:val="00917466"/>
    <w:rsid w:val="00944928"/>
    <w:rsid w:val="00964B41"/>
    <w:rsid w:val="00965F02"/>
    <w:rsid w:val="00995BE3"/>
    <w:rsid w:val="009C78D9"/>
    <w:rsid w:val="009E042E"/>
    <w:rsid w:val="009E079E"/>
    <w:rsid w:val="00A03362"/>
    <w:rsid w:val="00A15362"/>
    <w:rsid w:val="00A27335"/>
    <w:rsid w:val="00A74EE4"/>
    <w:rsid w:val="00AC1558"/>
    <w:rsid w:val="00AF032A"/>
    <w:rsid w:val="00B06792"/>
    <w:rsid w:val="00B11143"/>
    <w:rsid w:val="00B403C1"/>
    <w:rsid w:val="00B427CD"/>
    <w:rsid w:val="00B857CD"/>
    <w:rsid w:val="00BA1241"/>
    <w:rsid w:val="00BE7F2E"/>
    <w:rsid w:val="00C26922"/>
    <w:rsid w:val="00C51DF6"/>
    <w:rsid w:val="00D169D1"/>
    <w:rsid w:val="00D441DD"/>
    <w:rsid w:val="00D55D0B"/>
    <w:rsid w:val="00D62298"/>
    <w:rsid w:val="00D631BF"/>
    <w:rsid w:val="00D64B8D"/>
    <w:rsid w:val="00DA5424"/>
    <w:rsid w:val="00DA6C84"/>
    <w:rsid w:val="00DC4C8C"/>
    <w:rsid w:val="00DF10AD"/>
    <w:rsid w:val="00E502CF"/>
    <w:rsid w:val="00EA7859"/>
    <w:rsid w:val="00EB293E"/>
    <w:rsid w:val="00EC11C4"/>
    <w:rsid w:val="00ED34E9"/>
    <w:rsid w:val="00EE1337"/>
    <w:rsid w:val="00F176F8"/>
    <w:rsid w:val="00F22013"/>
    <w:rsid w:val="00F34980"/>
    <w:rsid w:val="00F358AB"/>
    <w:rsid w:val="00F42B22"/>
    <w:rsid w:val="00F73373"/>
    <w:rsid w:val="00F93392"/>
    <w:rsid w:val="00F96AFB"/>
    <w:rsid w:val="00FA30B4"/>
    <w:rsid w:val="00FA66DE"/>
    <w:rsid w:val="00FD2FF3"/>
    <w:rsid w:val="00FD581C"/>
    <w:rsid w:val="00FF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857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857CD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7"/>
    <w:locked/>
    <w:rsid w:val="00B857CD"/>
    <w:rPr>
      <w:rFonts w:ascii="Times New Roman" w:eastAsia="Times New Roman" w:hAnsi="Times New Roman"/>
      <w:lang w:eastAsia="en-US"/>
    </w:rPr>
  </w:style>
  <w:style w:type="paragraph" w:styleId="a7">
    <w:name w:val="No Spacing"/>
    <w:link w:val="a6"/>
    <w:uiPriority w:val="1"/>
    <w:qFormat/>
    <w:rsid w:val="00B857CD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a8">
    <w:name w:val="List Paragraph"/>
    <w:basedOn w:val="a"/>
    <w:uiPriority w:val="1"/>
    <w:qFormat/>
    <w:rsid w:val="00B85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-normal">
    <w:name w:val="LO-normal"/>
    <w:uiPriority w:val="99"/>
    <w:rsid w:val="00B857CD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9">
    <w:name w:val="Основной текст_"/>
    <w:link w:val="3"/>
    <w:locked/>
    <w:rsid w:val="00B857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B857C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c2">
    <w:name w:val="c2"/>
    <w:basedOn w:val="a0"/>
    <w:rsid w:val="00B857CD"/>
  </w:style>
  <w:style w:type="paragraph" w:styleId="aa">
    <w:name w:val="header"/>
    <w:basedOn w:val="a"/>
    <w:link w:val="ab"/>
    <w:uiPriority w:val="99"/>
    <w:semiHidden/>
    <w:unhideWhenUsed/>
    <w:rsid w:val="00B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57CD"/>
  </w:style>
  <w:style w:type="paragraph" w:styleId="ac">
    <w:name w:val="footer"/>
    <w:basedOn w:val="a"/>
    <w:link w:val="ad"/>
    <w:uiPriority w:val="99"/>
    <w:unhideWhenUsed/>
    <w:rsid w:val="00B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7CD"/>
  </w:style>
  <w:style w:type="character" w:styleId="ae">
    <w:name w:val="Hyperlink"/>
    <w:basedOn w:val="a0"/>
    <w:uiPriority w:val="99"/>
    <w:unhideWhenUsed/>
    <w:rsid w:val="00B857CD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B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7C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8F6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F60E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4">
    <w:name w:val="Strong"/>
    <w:basedOn w:val="a0"/>
    <w:uiPriority w:val="22"/>
    <w:qFormat/>
    <w:rsid w:val="006E4287"/>
    <w:rPr>
      <w:b/>
      <w:bCs/>
    </w:rPr>
  </w:style>
  <w:style w:type="paragraph" w:customStyle="1" w:styleId="c7">
    <w:name w:val="c7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58F0"/>
  </w:style>
  <w:style w:type="paragraph" w:customStyle="1" w:styleId="c25">
    <w:name w:val="c25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2127"/>
  </w:style>
  <w:style w:type="character" w:customStyle="1" w:styleId="apple-converted-space">
    <w:name w:val="apple-converted-space"/>
    <w:basedOn w:val="a0"/>
    <w:rsid w:val="00443B1A"/>
  </w:style>
  <w:style w:type="paragraph" w:customStyle="1" w:styleId="c9">
    <w:name w:val="c9"/>
    <w:basedOn w:val="a"/>
    <w:rsid w:val="007F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F7DAF"/>
  </w:style>
  <w:style w:type="paragraph" w:customStyle="1" w:styleId="c28">
    <w:name w:val="c28"/>
    <w:basedOn w:val="a"/>
    <w:rsid w:val="007F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astya.shefer.87@bk.ru" TargetMode="External"/><Relationship Id="rId18" Type="http://schemas.openxmlformats.org/officeDocument/2006/relationships/hyperlink" Target="mailto:nastya.shefer.87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stya.shefer.87@b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nastya.shefer.87@bk.ru" TargetMode="External"/><Relationship Id="rId17" Type="http://schemas.openxmlformats.org/officeDocument/2006/relationships/hyperlink" Target="mailto:nastya.shefer.87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stya.shefer.87@bk.ru" TargetMode="External"/><Relationship Id="rId20" Type="http://schemas.openxmlformats.org/officeDocument/2006/relationships/hyperlink" Target="mailto:nastya.shefer.87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stya.shefer.87@bk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astya.shefer.87@b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stya.shefer.87@bk.ru" TargetMode="External"/><Relationship Id="rId19" Type="http://schemas.openxmlformats.org/officeDocument/2006/relationships/hyperlink" Target="mailto:nastya.shefer.8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shefer.87@bk.ru" TargetMode="External"/><Relationship Id="rId14" Type="http://schemas.openxmlformats.org/officeDocument/2006/relationships/hyperlink" Target="mailto:nastya.shefer.87@bk.ru" TargetMode="External"/><Relationship Id="rId22" Type="http://schemas.openxmlformats.org/officeDocument/2006/relationships/hyperlink" Target="mailto:nastya.shefer.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19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41</cp:revision>
  <dcterms:created xsi:type="dcterms:W3CDTF">2021-01-18T04:26:00Z</dcterms:created>
  <dcterms:modified xsi:type="dcterms:W3CDTF">2023-08-17T07:04:00Z</dcterms:modified>
</cp:coreProperties>
</file>